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5E" w:rsidRDefault="0020695E" w:rsidP="00EB2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-50165</wp:posOffset>
            </wp:positionV>
            <wp:extent cx="2810510" cy="2039620"/>
            <wp:effectExtent l="0" t="0" r="8890" b="0"/>
            <wp:wrapTight wrapText="bothSides">
              <wp:wrapPolygon edited="0">
                <wp:start x="586" y="0"/>
                <wp:lineTo x="0" y="403"/>
                <wp:lineTo x="0" y="21183"/>
                <wp:lineTo x="586" y="21385"/>
                <wp:lineTo x="20936" y="21385"/>
                <wp:lineTo x="21522" y="21183"/>
                <wp:lineTo x="21522" y="403"/>
                <wp:lineTo x="20936" y="0"/>
                <wp:lineTo x="586" y="0"/>
              </wp:wrapPolygon>
            </wp:wrapTight>
            <wp:docPr id="1" name="Рисунок 1" descr="Картинки по запросу картинки психологическая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сихологическая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039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098" w:rsidRPr="0020695E">
        <w:rPr>
          <w:rFonts w:ascii="Times New Roman" w:eastAsia="Times New Roman" w:hAnsi="Times New Roman" w:cs="Times New Roman"/>
          <w:b/>
          <w:sz w:val="32"/>
          <w:szCs w:val="32"/>
        </w:rPr>
        <w:t xml:space="preserve">Психодиагностический инструментарий </w:t>
      </w:r>
    </w:p>
    <w:p w:rsidR="00EB2098" w:rsidRPr="0020695E" w:rsidRDefault="00EB2098" w:rsidP="00EB2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695E">
        <w:rPr>
          <w:rFonts w:ascii="Times New Roman" w:eastAsia="Times New Roman" w:hAnsi="Times New Roman" w:cs="Times New Roman"/>
          <w:b/>
          <w:sz w:val="32"/>
          <w:szCs w:val="32"/>
        </w:rPr>
        <w:t>психолого-педагогического тестирования:</w:t>
      </w:r>
    </w:p>
    <w:p w:rsidR="00EB2098" w:rsidRPr="00EB2098" w:rsidRDefault="00EB2098" w:rsidP="00EB2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098" w:rsidRPr="00EB2098" w:rsidRDefault="00EB2098" w:rsidP="00EB20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Шкала депрессии А. Бека, позволяющая оценить уровень депрессии.</w:t>
      </w:r>
    </w:p>
    <w:p w:rsidR="00EB2098" w:rsidRPr="00EB2098" w:rsidRDefault="00EB2098" w:rsidP="00EB20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09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Методика оценки тревожности Ч.Д. </w:t>
      </w:r>
      <w:proofErr w:type="spellStart"/>
      <w:r w:rsidRPr="00EB209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Спилбергера</w:t>
      </w:r>
      <w:proofErr w:type="spellEnd"/>
      <w:r w:rsidRPr="00EB209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Ю.Л. Ханина, изучающая уровень</w:t>
      </w:r>
      <w:r w:rsidRPr="00EB20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тревожности в момент проведения тестирования (ситуативная тревожность) и личностной тревожности (как устойчивой характеристики человека).</w:t>
      </w:r>
    </w:p>
    <w:p w:rsidR="00EB2098" w:rsidRPr="00EB2098" w:rsidRDefault="00EB2098" w:rsidP="00EB20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0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Тест агрессивности А. </w:t>
      </w:r>
      <w:proofErr w:type="spellStart"/>
      <w:r w:rsidRPr="00EB20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Ассингера</w:t>
      </w:r>
      <w:proofErr w:type="spellEnd"/>
      <w:r w:rsidRPr="00EB20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о</w:t>
      </w:r>
      <w:r w:rsidRPr="00EB2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ценивающий степень </w:t>
      </w:r>
      <w:r w:rsidRPr="00EB20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агрессивности</w:t>
      </w:r>
      <w:r w:rsidRPr="00EB2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отношениях.</w:t>
      </w:r>
    </w:p>
    <w:p w:rsidR="00EB2098" w:rsidRPr="00EB2098" w:rsidRDefault="00EB2098" w:rsidP="00EB20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Экспресс диагностика уровня самооценки личности.</w:t>
      </w:r>
    </w:p>
    <w:p w:rsidR="00EB2098" w:rsidRPr="00EB2098" w:rsidRDefault="00EB2098" w:rsidP="00EB20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Стиль </w:t>
      </w:r>
      <w:proofErr w:type="spellStart"/>
      <w:r w:rsidRPr="00EB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EB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поведения.</w:t>
      </w:r>
    </w:p>
    <w:p w:rsidR="00EB2098" w:rsidRPr="00EB2098" w:rsidRDefault="00EB2098" w:rsidP="006F5C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F5C9B" w:rsidRPr="0020695E" w:rsidRDefault="006F5C9B" w:rsidP="006F5C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20695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ИНТЕРПРЕТАЦИЯ РЕЗУЛЬТАТОВ</w:t>
      </w:r>
      <w:bookmarkStart w:id="0" w:name="_GoBack"/>
      <w:bookmarkEnd w:id="0"/>
    </w:p>
    <w:p w:rsidR="006F5C9B" w:rsidRPr="007C078E" w:rsidRDefault="006F5C9B" w:rsidP="006F5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F5C9B" w:rsidRPr="0020695E" w:rsidRDefault="006F5C9B" w:rsidP="006F5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069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1.</w:t>
      </w:r>
      <w:r w:rsidRPr="0020695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2069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Шкала депрессии А. Бека</w:t>
      </w:r>
    </w:p>
    <w:p w:rsidR="006F5C9B" w:rsidRPr="007C078E" w:rsidRDefault="006F5C9B" w:rsidP="006F5C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F5C9B" w:rsidRPr="007C078E" w:rsidRDefault="006F5C9B" w:rsidP="006F5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7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Депрессия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психическое состояние, характеризующееся подавленностью. Человек может быть возбужден и беспокоен, или, наоборот, его действия могут быть вялыми и замедленными. Поведение человека основано на пессимистических убеждениях и отчаянии, у него нарушаются сон, аппетит и внимание.</w:t>
      </w:r>
    </w:p>
    <w:p w:rsidR="006F5C9B" w:rsidRPr="007C078E" w:rsidRDefault="006F5C9B" w:rsidP="006F5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7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Легкую степень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C07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депрессии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характеризуют сниженное настроения («безрадостное настроение»), некоторое снижение активности и интересов, ослабление интенсивности позитивных эмоций и упадок жизнерадостности и воображения, ослабление привязанности к жизни, повышенная утомляемость. </w:t>
      </w:r>
    </w:p>
    <w:p w:rsidR="006F5C9B" w:rsidRPr="007C078E" w:rsidRDefault="006F5C9B" w:rsidP="006F5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7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Умеренную степень депрессии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отличают выраженная подавленность настроения,  значительное снижение активности и трудоспособности, суицидные мысли, намерения и попытки, снижение самооценки, потеря перспективы будущего и пессимистическая оценка прошлого и настоящего, утрата критического отношения к болезненному состоянию. </w:t>
      </w:r>
    </w:p>
    <w:p w:rsidR="006F5C9B" w:rsidRPr="007C078E" w:rsidRDefault="006F5C9B" w:rsidP="006F5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7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Тяжелую степень депрессии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характеризуется присоединением бредовых идей (самоуничтожения, виновности, обвинения и др.), галлюцинаций с созвучным депрессии содержанием, усилением возникших ранее симптомов депрессии. Проявляется значительно выраженным беспокойством, могут быть выражены потеря самоуважения, чувство никчемности или чувство вины. </w:t>
      </w:r>
    </w:p>
    <w:p w:rsidR="006F5C9B" w:rsidRPr="007C078E" w:rsidRDefault="006F5C9B" w:rsidP="006F5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5C9B" w:rsidRPr="0020695E" w:rsidRDefault="006F5C9B" w:rsidP="006F5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r w:rsidRPr="002069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2.</w:t>
      </w:r>
      <w:r w:rsidRPr="0020695E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</w:t>
      </w:r>
      <w:r w:rsidRPr="002069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Методика оценки тревожности Ч.Д. </w:t>
      </w:r>
      <w:proofErr w:type="spellStart"/>
      <w:r w:rsidRPr="002069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Спилбергера</w:t>
      </w:r>
      <w:proofErr w:type="spellEnd"/>
      <w:r w:rsidRPr="002069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и Ю.Л. Ханина</w:t>
      </w:r>
    </w:p>
    <w:p w:rsidR="006F5C9B" w:rsidRPr="007C078E" w:rsidRDefault="006F5C9B" w:rsidP="006F5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F5C9B" w:rsidRPr="007C078E" w:rsidRDefault="006F5C9B" w:rsidP="006F5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C07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Ситуативная тревожность</w:t>
      </w:r>
      <w:r w:rsidRPr="007C07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проявляется в конкретной ситуации связанной с оценкой сложности и значимости деятельности, а также реальной и ожидаемой оценкой. Характеризуется субъективно переживаемыми эмоциями: напряжением, беспокойством, озабоченностью, нервозностью. Ситуативная тревожность больше отражает эмоциональные реакции.</w:t>
      </w:r>
    </w:p>
    <w:p w:rsidR="006F5C9B" w:rsidRPr="007C078E" w:rsidRDefault="006F5C9B" w:rsidP="006F5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78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 </w:t>
      </w:r>
      <w:r w:rsidRPr="007C07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низкой ситуативной тревожности</w:t>
      </w:r>
      <w:r w:rsidRPr="007C078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человек более серьезно и ответственно подходит к решению возникающих проблем.</w:t>
      </w:r>
    </w:p>
    <w:p w:rsidR="006F5C9B" w:rsidRPr="007C078E" w:rsidRDefault="006F5C9B" w:rsidP="006F5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C07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Средняя степень ситуативной тревожности </w:t>
      </w:r>
      <w:r w:rsidRPr="007C078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появляется в наличии незначительного напряжения и чувства беспокойства, нервозности и озабоченности.</w:t>
      </w:r>
    </w:p>
    <w:p w:rsidR="006F5C9B" w:rsidRPr="007C078E" w:rsidRDefault="006F5C9B" w:rsidP="006F5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C07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 </w:t>
      </w:r>
      <w:r w:rsidRPr="007C07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высокой ситуативной тревожности</w:t>
      </w:r>
      <w:r w:rsidRPr="007C07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поведение человека характеризуется повышенным напряжением, озабоченностью, нервозностью, наличием чувства страха перед грозящей неудачей, отмечается невозможность принять решение.</w:t>
      </w:r>
    </w:p>
    <w:p w:rsidR="006F5C9B" w:rsidRPr="007C078E" w:rsidRDefault="006F5C9B" w:rsidP="006F5C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7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Личностная тревожность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проявляется в самых разнообразных ситуациях, во многих сферах, особенно там, где необходимо преодолевать трудности (реальные или мнимые). Характеризуется состоянием безотчетного страха, неопределенным ощущением угрозы, готовностью воспринять любое событие как неблагоприятное и опасное. Человек, подверженный такому состоянию, постоянно находится в настороженном и подавленном настроении, у него затруднены контакты с окружающим миром, который воспринимается им как пугающий и враждебный.</w:t>
      </w:r>
    </w:p>
    <w:p w:rsidR="006F5C9B" w:rsidRPr="007C078E" w:rsidRDefault="006F5C9B" w:rsidP="006F5C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 </w:t>
      </w:r>
      <w:r w:rsidRPr="007C07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низкой личностной тревожности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повышается активность и стремление к достижению высокого результата. </w:t>
      </w:r>
    </w:p>
    <w:p w:rsidR="006F5C9B" w:rsidRPr="007C078E" w:rsidRDefault="006F5C9B" w:rsidP="006F5C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7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Средняя степень личностной тревожности 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характеризуется состоянием безотчетного страха, неопределенным ощущением угрозы, готовностью воспринять любое событие как неблагоприятное и опасное.</w:t>
      </w:r>
    </w:p>
    <w:p w:rsidR="006F5C9B" w:rsidRPr="007C078E" w:rsidRDefault="006F5C9B" w:rsidP="006F5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 </w:t>
      </w:r>
      <w:r w:rsidRPr="007C07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высокой личностной тревожности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поведение человека характеризуется агрессией, чрезмерной зависимостью, отмечается заниженная самооценка, пессимизм, неуверенность в себе. Снижается уровень активности и стремление к высоким результатам. </w:t>
      </w:r>
    </w:p>
    <w:p w:rsidR="006F5C9B" w:rsidRPr="007C078E" w:rsidRDefault="006F5C9B" w:rsidP="006F5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тревожность изначально не является негативной чертой. Определенный уровень тревожности - естественная и обязательная особенность активной личности. </w:t>
      </w:r>
    </w:p>
    <w:p w:rsidR="006F5C9B" w:rsidRPr="007C078E" w:rsidRDefault="006F5C9B" w:rsidP="006F5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5C9B" w:rsidRPr="0020695E" w:rsidRDefault="006F5C9B" w:rsidP="006F5C9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069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Тест агрессивности А. </w:t>
      </w:r>
      <w:proofErr w:type="spellStart"/>
      <w:r w:rsidRPr="002069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Ассингера</w:t>
      </w:r>
      <w:proofErr w:type="spellEnd"/>
      <w:r w:rsidRPr="0020695E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, о</w:t>
      </w:r>
      <w:r w:rsidRPr="002069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ценивающий степень </w:t>
      </w:r>
      <w:r w:rsidRPr="0020695E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агрессивности</w:t>
      </w:r>
      <w:r w:rsidRPr="002069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в отношениях.</w:t>
      </w:r>
    </w:p>
    <w:p w:rsidR="006F5C9B" w:rsidRPr="007C078E" w:rsidRDefault="006F5C9B" w:rsidP="006F5C9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7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Чрезмерно миролюбивый человек</w:t>
      </w:r>
      <w:r w:rsidRPr="007C07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характеризуется недостаточной уверенностью в собственных силах и возможностях.</w:t>
      </w:r>
    </w:p>
    <w:p w:rsidR="006F5C9B" w:rsidRPr="007C078E" w:rsidRDefault="006F5C9B" w:rsidP="006F5C9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C078E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Умеренно агрессивный человек</w:t>
      </w:r>
      <w:r w:rsidRPr="007C07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вполне успешно идет по жизни, поскольку имеет достаточно здорового честолюбия и самоуверенности.</w:t>
      </w:r>
      <w:r w:rsidRPr="007C078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6F5C9B" w:rsidRPr="007C078E" w:rsidRDefault="006F5C9B" w:rsidP="006F5C9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C07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Излишне агрессивный человек</w:t>
      </w:r>
      <w:r w:rsidRPr="007C07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нередко бывает неуравновешенным и жестоким по отношению к другим. Надеется добраться до управленческих «верхов», рассчитывая на собственные методы, добиться успеха, жертвуя интересами окружающих. </w:t>
      </w:r>
    </w:p>
    <w:p w:rsidR="006F5C9B" w:rsidRPr="007C078E" w:rsidRDefault="006F5C9B" w:rsidP="006F5C9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6F5C9B" w:rsidRPr="0020695E" w:rsidRDefault="006F5C9B" w:rsidP="006F5C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069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Экспресс диагностика уровня самооценки личности.</w:t>
      </w:r>
    </w:p>
    <w:p w:rsidR="006F5C9B" w:rsidRPr="007C078E" w:rsidRDefault="006F5C9B" w:rsidP="006F5C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5C9B" w:rsidRPr="007C078E" w:rsidRDefault="006F5C9B" w:rsidP="006F5C9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07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Методика </w:t>
      </w:r>
      <w:r w:rsidRPr="007C078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Экспресс диагностики уровня самооценки личности</w:t>
      </w:r>
      <w:r w:rsidRPr="007C07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применяется для оценки возможностей личности. </w:t>
      </w:r>
      <w:r w:rsidRPr="007C07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C078E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На основе существующей самооценки человек каждодневно делает выбор как себя вести, самооценка обеспечивает относительную стабильность личности и может являться толчком к развитию личности. Верная самооценка поддерживает достоинство человека и дает ему нравственное удовлетворение. Адекватное или неадекватное отношение к себе ведет либо к гармоничности духа, обеспечивающей разумную уверенность в себе, либо к постоянному внутреннему и/или межличностному конфликту. </w:t>
      </w:r>
      <w:r w:rsidRPr="007C07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C078E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Самооценка в психологии это представление человека о важности своей личной деятельности в обществе и оценки себя и собственных качеств и чувств, достоинств и недостатков, выражение их открыто или закрыто. В качестве основного критерия оценки выступает система личностных смыслов человека. </w:t>
      </w:r>
      <w:r w:rsidRPr="007C07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C078E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</w:p>
    <w:p w:rsidR="006F5C9B" w:rsidRPr="0020695E" w:rsidRDefault="006F5C9B" w:rsidP="006F5C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069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Стиль </w:t>
      </w:r>
      <w:proofErr w:type="spellStart"/>
      <w:r w:rsidRPr="002069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саморегуляции</w:t>
      </w:r>
      <w:proofErr w:type="spellEnd"/>
      <w:r w:rsidRPr="002069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поведения.</w:t>
      </w:r>
    </w:p>
    <w:p w:rsidR="006F5C9B" w:rsidRPr="007C078E" w:rsidRDefault="006F5C9B" w:rsidP="006F5C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57FA" w:rsidRPr="00C13530" w:rsidRDefault="006F5C9B" w:rsidP="00EB2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78E">
        <w:rPr>
          <w:rFonts w:ascii="Times New Roman" w:hAnsi="Times New Roman"/>
          <w:color w:val="000000" w:themeColor="text1"/>
          <w:sz w:val="24"/>
          <w:szCs w:val="24"/>
        </w:rPr>
        <w:t xml:space="preserve">            Опросник </w:t>
      </w:r>
      <w:r w:rsidRPr="007C07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«Стиль </w:t>
      </w:r>
      <w:proofErr w:type="spellStart"/>
      <w:r w:rsidRPr="007C078E">
        <w:rPr>
          <w:rFonts w:ascii="Times New Roman" w:hAnsi="Times New Roman"/>
          <w:b/>
          <w:color w:val="000000" w:themeColor="text1"/>
          <w:sz w:val="24"/>
          <w:szCs w:val="24"/>
        </w:rPr>
        <w:t>саморегуляции</w:t>
      </w:r>
      <w:proofErr w:type="spellEnd"/>
      <w:r w:rsidRPr="007C07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поведения»</w:t>
      </w:r>
      <w:r w:rsidRPr="007C078E">
        <w:rPr>
          <w:rFonts w:ascii="Times New Roman" w:hAnsi="Times New Roman"/>
          <w:color w:val="000000" w:themeColor="text1"/>
          <w:sz w:val="24"/>
          <w:szCs w:val="24"/>
        </w:rPr>
        <w:t xml:space="preserve"> пригоден в качестве инструмента практической диагностики различных аспектов индивидуальной </w:t>
      </w:r>
      <w:proofErr w:type="spellStart"/>
      <w:r w:rsidRPr="007C078E">
        <w:rPr>
          <w:rFonts w:ascii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7C07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7C078E">
        <w:rPr>
          <w:rFonts w:ascii="Times New Roman" w:hAnsi="Times New Roman"/>
          <w:color w:val="000000" w:themeColor="text1"/>
          <w:sz w:val="24"/>
          <w:szCs w:val="24"/>
        </w:rPr>
        <w:t>Саморегуляция</w:t>
      </w:r>
      <w:proofErr w:type="spellEnd"/>
      <w:r w:rsidRPr="007C078E">
        <w:rPr>
          <w:rFonts w:ascii="Times New Roman" w:hAnsi="Times New Roman"/>
          <w:color w:val="000000" w:themeColor="text1"/>
          <w:sz w:val="24"/>
          <w:szCs w:val="24"/>
        </w:rPr>
        <w:t xml:space="preserve"> — свойство систем в результате реакций, компенсирующих влияние внешнего воздействия, </w:t>
      </w:r>
      <w:r w:rsidRPr="007C078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сохранять внутреннюю стабильность на определённом, относительно постоянном уровне. Утверждения опросника построены на типичных жизненных ситуациях и не имеют непосредственной связи со спецификой какой-либо профессиональной или учебной деятельности. Цель методики - это диагностика развития индивидуальной </w:t>
      </w:r>
      <w:proofErr w:type="spellStart"/>
      <w:r w:rsidRPr="007C078E">
        <w:rPr>
          <w:rFonts w:ascii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7C078E">
        <w:rPr>
          <w:rFonts w:ascii="Times New Roman" w:hAnsi="Times New Roman"/>
          <w:color w:val="000000" w:themeColor="text1"/>
          <w:sz w:val="24"/>
          <w:szCs w:val="24"/>
        </w:rPr>
        <w:t xml:space="preserve"> и ее индивидуального профиля, включающего показатели планирования, моделирования, программирования, оценки результатов, а также показатели развития </w:t>
      </w:r>
      <w:proofErr w:type="spellStart"/>
      <w:r w:rsidRPr="007C078E">
        <w:rPr>
          <w:rFonts w:ascii="Times New Roman" w:hAnsi="Times New Roman"/>
          <w:color w:val="000000" w:themeColor="text1"/>
          <w:sz w:val="24"/>
          <w:szCs w:val="24"/>
        </w:rPr>
        <w:t>регуляторно</w:t>
      </w:r>
      <w:proofErr w:type="spellEnd"/>
      <w:r w:rsidRPr="007C078E">
        <w:rPr>
          <w:rFonts w:ascii="Times New Roman" w:hAnsi="Times New Roman"/>
          <w:color w:val="000000" w:themeColor="text1"/>
          <w:sz w:val="24"/>
          <w:szCs w:val="24"/>
        </w:rPr>
        <w:t>-личностных свойств - гибкости и самостоятельности.</w:t>
      </w:r>
    </w:p>
    <w:sectPr w:rsidR="00A857FA" w:rsidRPr="00C13530" w:rsidSect="00F6610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6A8"/>
    <w:multiLevelType w:val="hybridMultilevel"/>
    <w:tmpl w:val="D050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306397"/>
    <w:multiLevelType w:val="hybridMultilevel"/>
    <w:tmpl w:val="6696F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26"/>
    <w:rsid w:val="00010AEB"/>
    <w:rsid w:val="000311FC"/>
    <w:rsid w:val="0005339C"/>
    <w:rsid w:val="00053818"/>
    <w:rsid w:val="00054E99"/>
    <w:rsid w:val="00071AB2"/>
    <w:rsid w:val="00082313"/>
    <w:rsid w:val="00082E07"/>
    <w:rsid w:val="000A2F8E"/>
    <w:rsid w:val="000A3CF1"/>
    <w:rsid w:val="000B39A4"/>
    <w:rsid w:val="000C28CC"/>
    <w:rsid w:val="000D1E79"/>
    <w:rsid w:val="000E655E"/>
    <w:rsid w:val="00106969"/>
    <w:rsid w:val="00116238"/>
    <w:rsid w:val="001235D1"/>
    <w:rsid w:val="001417E9"/>
    <w:rsid w:val="00155DA4"/>
    <w:rsid w:val="0016037F"/>
    <w:rsid w:val="001640FB"/>
    <w:rsid w:val="0019343F"/>
    <w:rsid w:val="001B0942"/>
    <w:rsid w:val="001B1EF1"/>
    <w:rsid w:val="001B6B94"/>
    <w:rsid w:val="001D5BA6"/>
    <w:rsid w:val="00206284"/>
    <w:rsid w:val="0020695E"/>
    <w:rsid w:val="00234E48"/>
    <w:rsid w:val="00251CAD"/>
    <w:rsid w:val="00251E37"/>
    <w:rsid w:val="0026204A"/>
    <w:rsid w:val="00277452"/>
    <w:rsid w:val="00286FF9"/>
    <w:rsid w:val="002876F1"/>
    <w:rsid w:val="002B3F70"/>
    <w:rsid w:val="002C0C23"/>
    <w:rsid w:val="002C1114"/>
    <w:rsid w:val="002E3430"/>
    <w:rsid w:val="002F3E02"/>
    <w:rsid w:val="003079EF"/>
    <w:rsid w:val="00324C96"/>
    <w:rsid w:val="003444CF"/>
    <w:rsid w:val="00347990"/>
    <w:rsid w:val="00347E0F"/>
    <w:rsid w:val="00350E39"/>
    <w:rsid w:val="0035745A"/>
    <w:rsid w:val="00364DF2"/>
    <w:rsid w:val="003674C4"/>
    <w:rsid w:val="00367737"/>
    <w:rsid w:val="003B3486"/>
    <w:rsid w:val="003C21DC"/>
    <w:rsid w:val="003D2DAB"/>
    <w:rsid w:val="003F65C8"/>
    <w:rsid w:val="003F736C"/>
    <w:rsid w:val="00436383"/>
    <w:rsid w:val="004531AA"/>
    <w:rsid w:val="00470171"/>
    <w:rsid w:val="00470860"/>
    <w:rsid w:val="0048171C"/>
    <w:rsid w:val="004850CA"/>
    <w:rsid w:val="0049411C"/>
    <w:rsid w:val="00496D9B"/>
    <w:rsid w:val="004B0A21"/>
    <w:rsid w:val="004B39B0"/>
    <w:rsid w:val="004C1B5F"/>
    <w:rsid w:val="004C6362"/>
    <w:rsid w:val="004E56F3"/>
    <w:rsid w:val="0051432F"/>
    <w:rsid w:val="005253FE"/>
    <w:rsid w:val="005276C8"/>
    <w:rsid w:val="00534251"/>
    <w:rsid w:val="00552646"/>
    <w:rsid w:val="00554EA8"/>
    <w:rsid w:val="00557C51"/>
    <w:rsid w:val="005674DA"/>
    <w:rsid w:val="005761FC"/>
    <w:rsid w:val="0058387E"/>
    <w:rsid w:val="005B1D07"/>
    <w:rsid w:val="005B57DD"/>
    <w:rsid w:val="005B78E1"/>
    <w:rsid w:val="005C0B51"/>
    <w:rsid w:val="005D164D"/>
    <w:rsid w:val="00621486"/>
    <w:rsid w:val="006334D9"/>
    <w:rsid w:val="00637E73"/>
    <w:rsid w:val="00641C62"/>
    <w:rsid w:val="006733BA"/>
    <w:rsid w:val="00673CEE"/>
    <w:rsid w:val="00677426"/>
    <w:rsid w:val="00680142"/>
    <w:rsid w:val="00692B43"/>
    <w:rsid w:val="00696C1C"/>
    <w:rsid w:val="006C7A17"/>
    <w:rsid w:val="006D16D6"/>
    <w:rsid w:val="006F5C9B"/>
    <w:rsid w:val="00704BE7"/>
    <w:rsid w:val="0071115A"/>
    <w:rsid w:val="007121C7"/>
    <w:rsid w:val="0073724C"/>
    <w:rsid w:val="0076000D"/>
    <w:rsid w:val="00770605"/>
    <w:rsid w:val="007833E3"/>
    <w:rsid w:val="007928CB"/>
    <w:rsid w:val="007932DC"/>
    <w:rsid w:val="007A1F07"/>
    <w:rsid w:val="007C078E"/>
    <w:rsid w:val="007C2EE0"/>
    <w:rsid w:val="007C4661"/>
    <w:rsid w:val="007D4593"/>
    <w:rsid w:val="0081485C"/>
    <w:rsid w:val="0082670A"/>
    <w:rsid w:val="008355F7"/>
    <w:rsid w:val="00865985"/>
    <w:rsid w:val="008746B7"/>
    <w:rsid w:val="008A35DF"/>
    <w:rsid w:val="008A5AE3"/>
    <w:rsid w:val="008B4B6E"/>
    <w:rsid w:val="008C3040"/>
    <w:rsid w:val="008E0E5B"/>
    <w:rsid w:val="008F1496"/>
    <w:rsid w:val="008F451D"/>
    <w:rsid w:val="00907249"/>
    <w:rsid w:val="009104C3"/>
    <w:rsid w:val="0092115C"/>
    <w:rsid w:val="009315DB"/>
    <w:rsid w:val="00945923"/>
    <w:rsid w:val="00962079"/>
    <w:rsid w:val="00963267"/>
    <w:rsid w:val="00963A0C"/>
    <w:rsid w:val="009723C9"/>
    <w:rsid w:val="00972483"/>
    <w:rsid w:val="009A77FD"/>
    <w:rsid w:val="009B16B3"/>
    <w:rsid w:val="009D691F"/>
    <w:rsid w:val="00A06FF4"/>
    <w:rsid w:val="00A071FB"/>
    <w:rsid w:val="00A20D85"/>
    <w:rsid w:val="00A31020"/>
    <w:rsid w:val="00A40486"/>
    <w:rsid w:val="00A41709"/>
    <w:rsid w:val="00A75D0E"/>
    <w:rsid w:val="00A857FA"/>
    <w:rsid w:val="00A879EC"/>
    <w:rsid w:val="00A92D48"/>
    <w:rsid w:val="00A955D7"/>
    <w:rsid w:val="00A96190"/>
    <w:rsid w:val="00AB306A"/>
    <w:rsid w:val="00AC0C1F"/>
    <w:rsid w:val="00AC6E4C"/>
    <w:rsid w:val="00AE4BDB"/>
    <w:rsid w:val="00AF2E92"/>
    <w:rsid w:val="00B038D7"/>
    <w:rsid w:val="00B33925"/>
    <w:rsid w:val="00B35B2C"/>
    <w:rsid w:val="00B3647F"/>
    <w:rsid w:val="00B47953"/>
    <w:rsid w:val="00B6100C"/>
    <w:rsid w:val="00B64A6B"/>
    <w:rsid w:val="00B66DDA"/>
    <w:rsid w:val="00B86541"/>
    <w:rsid w:val="00BA23AB"/>
    <w:rsid w:val="00BA263A"/>
    <w:rsid w:val="00BC00D8"/>
    <w:rsid w:val="00BE151C"/>
    <w:rsid w:val="00BF1FB9"/>
    <w:rsid w:val="00C003A1"/>
    <w:rsid w:val="00C04F5F"/>
    <w:rsid w:val="00C07530"/>
    <w:rsid w:val="00C13530"/>
    <w:rsid w:val="00C148BD"/>
    <w:rsid w:val="00C2233A"/>
    <w:rsid w:val="00C37C2C"/>
    <w:rsid w:val="00C44822"/>
    <w:rsid w:val="00C46796"/>
    <w:rsid w:val="00C64A80"/>
    <w:rsid w:val="00C658DE"/>
    <w:rsid w:val="00C6681F"/>
    <w:rsid w:val="00C732F6"/>
    <w:rsid w:val="00C9468F"/>
    <w:rsid w:val="00CA33A8"/>
    <w:rsid w:val="00CA3877"/>
    <w:rsid w:val="00CC1FBC"/>
    <w:rsid w:val="00CE2F8F"/>
    <w:rsid w:val="00CE7252"/>
    <w:rsid w:val="00CF087B"/>
    <w:rsid w:val="00D171A2"/>
    <w:rsid w:val="00D37B4C"/>
    <w:rsid w:val="00D437F2"/>
    <w:rsid w:val="00D478E1"/>
    <w:rsid w:val="00D80FCC"/>
    <w:rsid w:val="00D86E9E"/>
    <w:rsid w:val="00DA0CB9"/>
    <w:rsid w:val="00DA2D87"/>
    <w:rsid w:val="00DA5088"/>
    <w:rsid w:val="00DB7A8C"/>
    <w:rsid w:val="00DC653C"/>
    <w:rsid w:val="00DE0BFE"/>
    <w:rsid w:val="00DE197E"/>
    <w:rsid w:val="00DF7DE6"/>
    <w:rsid w:val="00E122BB"/>
    <w:rsid w:val="00E136D6"/>
    <w:rsid w:val="00E326EA"/>
    <w:rsid w:val="00E35329"/>
    <w:rsid w:val="00E51062"/>
    <w:rsid w:val="00E607A8"/>
    <w:rsid w:val="00E61D26"/>
    <w:rsid w:val="00E65E11"/>
    <w:rsid w:val="00E66EB9"/>
    <w:rsid w:val="00E710CC"/>
    <w:rsid w:val="00E77110"/>
    <w:rsid w:val="00E82FA9"/>
    <w:rsid w:val="00E86C68"/>
    <w:rsid w:val="00E969F5"/>
    <w:rsid w:val="00EB2098"/>
    <w:rsid w:val="00EC0FA4"/>
    <w:rsid w:val="00ED413B"/>
    <w:rsid w:val="00EF5BE7"/>
    <w:rsid w:val="00F02A8E"/>
    <w:rsid w:val="00F221BE"/>
    <w:rsid w:val="00F26820"/>
    <w:rsid w:val="00F33200"/>
    <w:rsid w:val="00F45E75"/>
    <w:rsid w:val="00F500B5"/>
    <w:rsid w:val="00F6610B"/>
    <w:rsid w:val="00F930FD"/>
    <w:rsid w:val="00FA2039"/>
    <w:rsid w:val="00FB3639"/>
    <w:rsid w:val="00FC00FA"/>
    <w:rsid w:val="00FE3B98"/>
    <w:rsid w:val="00FF3A5E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3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5C9B"/>
    <w:pPr>
      <w:ind w:left="720"/>
      <w:contextualSpacing/>
    </w:pPr>
  </w:style>
  <w:style w:type="character" w:customStyle="1" w:styleId="apple-converted-space">
    <w:name w:val="apple-converted-space"/>
    <w:rsid w:val="006F5C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3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5C9B"/>
    <w:pPr>
      <w:ind w:left="720"/>
      <w:contextualSpacing/>
    </w:pPr>
  </w:style>
  <w:style w:type="character" w:customStyle="1" w:styleId="apple-converted-space">
    <w:name w:val="apple-converted-space"/>
    <w:rsid w:val="006F5C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5D9E-2BCB-42E3-867F-C66C8389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ЛУКАШЕВИЧ ТАТЬЯНА СЕРГЕЕВНА</dc:creator>
  <cp:lastModifiedBy>КЕДАЛО ОЛЬГА НИКОЛАЕВНА</cp:lastModifiedBy>
  <cp:revision>27</cp:revision>
  <cp:lastPrinted>2018-05-14T06:56:00Z</cp:lastPrinted>
  <dcterms:created xsi:type="dcterms:W3CDTF">2018-04-19T06:45:00Z</dcterms:created>
  <dcterms:modified xsi:type="dcterms:W3CDTF">2019-10-21T07:19:00Z</dcterms:modified>
</cp:coreProperties>
</file>