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803"/>
        <w:gridCol w:w="2126"/>
        <w:gridCol w:w="1843"/>
        <w:gridCol w:w="1701"/>
      </w:tblGrid>
      <w:tr w:rsidR="00F71D20" w:rsidRPr="00FF0026" w:rsidTr="00B53BD3">
        <w:trPr>
          <w:trHeight w:val="1425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71D20" w:rsidRPr="00AF139D" w:rsidRDefault="00F71D20" w:rsidP="00F7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специалисты</w:t>
            </w: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привлеченные к чтению лекций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учреждении образования «Гродненский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Янки Купалы»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программы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«Приглашенный профессор»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202</w:t>
            </w:r>
            <w:r w:rsidRPr="00F71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71D20" w:rsidRPr="00FF0026" w:rsidTr="00B53BD3">
        <w:trPr>
          <w:trHeight w:val="1425"/>
        </w:trPr>
        <w:tc>
          <w:tcPr>
            <w:tcW w:w="592" w:type="dxa"/>
            <w:shd w:val="clear" w:color="000000" w:fill="FFFFFF"/>
            <w:hideMark/>
          </w:tcPr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3" w:type="dxa"/>
            <w:shd w:val="clear" w:color="000000" w:fill="FFFFFF"/>
            <w:hideMark/>
          </w:tcPr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 иностранного специалиста</w:t>
            </w:r>
          </w:p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город, страна</w:t>
            </w:r>
          </w:p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F71D20" w:rsidRPr="009D1D82" w:rsidRDefault="00F71D20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Финансирование за счет средств подпрограммы «Развитие высшего образования» Государственной программы «Образование и молодежная политика»</w:t>
            </w:r>
            <w:r w:rsidRPr="009D1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20</w:t>
            </w:r>
            <w:r w:rsidRPr="00F71D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202</w:t>
            </w:r>
            <w:r w:rsidRPr="00F71D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F71D20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Гражданка Республики Узбекистан, доктор педагогических наук, </w:t>
            </w:r>
            <w:proofErr w:type="spellStart"/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рофессора</w:t>
            </w:r>
            <w:proofErr w:type="spellEnd"/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«Общая педагогика»</w:t>
            </w:r>
            <w:r w:rsidRPr="00F71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Медетова</w:t>
            </w:r>
            <w:proofErr w:type="spellEnd"/>
            <w:r w:rsidRPr="00F71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Раушан</w:t>
            </w:r>
            <w:proofErr w:type="spellEnd"/>
            <w:r w:rsidRPr="00F71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Мамадияровна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F71D20" w:rsidRPr="00F71D20" w:rsidRDefault="00F71D20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Ташкентск</w:t>
            </w: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университет</w:t>
            </w: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Низами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F71D20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.03.2023 –</w:t>
            </w: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</w:t>
            </w:r>
            <w:r w:rsidRPr="00F7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F71D20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Гражданка Российской Федерации, доктор технических наук, профессор кафедры строительных материалов и технологий </w:t>
            </w:r>
            <w:proofErr w:type="spellStart"/>
            <w:r w:rsidRPr="00F71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Капаница</w:t>
            </w:r>
            <w:proofErr w:type="spellEnd"/>
            <w:r w:rsidRPr="00F71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Олеговна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«Томский государственный архитектурно-строительный университет»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F71D20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 –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F71D2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 Республики Таджикистан, доктор физико-математических наук, профессор </w:t>
            </w:r>
            <w:r w:rsidR="00381230"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="00381230"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Гулзорхон</w:t>
            </w:r>
            <w:proofErr w:type="spellEnd"/>
            <w:r w:rsidR="00381230"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230"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Амиршоевич</w:t>
            </w:r>
            <w:proofErr w:type="spellEnd"/>
            <w:r w:rsid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университет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С. Айни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 –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8123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 Республики Таджикистан, кандидат психологических наук, доцент </w:t>
            </w:r>
            <w:proofErr w:type="spellStart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Абдурашитов</w:t>
            </w:r>
            <w:proofErr w:type="spellEnd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Наимжон</w:t>
            </w:r>
            <w:proofErr w:type="spellEnd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Фозилович</w:t>
            </w:r>
            <w:proofErr w:type="spellEnd"/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8123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университет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С. Айни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 –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8123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Гражданка Республики Таджикистан, доктор педагогических наук, профессор, профессор кафедры методики преподавания иностранных языков </w:t>
            </w:r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Мехриниссо</w:t>
            </w:r>
            <w:proofErr w:type="spellEnd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Абдугаппоровна</w:t>
            </w:r>
            <w:proofErr w:type="spellEnd"/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Худжанск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 университет</w:t>
            </w:r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академика Гафурова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 –</w:t>
            </w:r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8123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 Республики Узбекистан, доктор  наук, заведующий кафедрой физики </w:t>
            </w:r>
            <w:proofErr w:type="spellStart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Кутлиев</w:t>
            </w:r>
            <w:proofErr w:type="spellEnd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Учкун</w:t>
            </w:r>
            <w:proofErr w:type="spellEnd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Отобоевич</w:t>
            </w:r>
            <w:proofErr w:type="spellEnd"/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университет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–</w:t>
            </w:r>
            <w:r w:rsidRPr="0038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8123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Федерации, кандидат исторических наук, доцент, доцент кафедры социально-культурного сервиса и туризма, Департамента «Исторический факультет» </w:t>
            </w:r>
            <w:r w:rsidRPr="00381230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 Алексей Анатольевич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университет имени первого президента России Б.Н. Ельцина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–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Российской Федерации, доктор технических наук, профессор </w:t>
            </w:r>
            <w:proofErr w:type="spellStart"/>
            <w:r w:rsidRPr="00381230">
              <w:rPr>
                <w:rFonts w:ascii="Times New Roman" w:hAnsi="Times New Roman" w:cs="Times New Roman"/>
                <w:b/>
                <w:sz w:val="24"/>
                <w:szCs w:val="24"/>
              </w:rPr>
              <w:t>Политаева</w:t>
            </w:r>
            <w:proofErr w:type="spellEnd"/>
            <w:r w:rsidRPr="0038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Анатольевна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Санкт-Петербургск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политехническ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Петра Великого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–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8123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Российской Федерации, доктор педагогических наук, профессор, профессор кафедры педагогики </w:t>
            </w:r>
            <w:proofErr w:type="spellStart"/>
            <w:r w:rsidRPr="00381230">
              <w:rPr>
                <w:rFonts w:ascii="Times New Roman" w:hAnsi="Times New Roman" w:cs="Times New Roman"/>
                <w:b/>
                <w:sz w:val="24"/>
                <w:szCs w:val="24"/>
              </w:rPr>
              <w:t>Кормакова</w:t>
            </w:r>
            <w:proofErr w:type="spellEnd"/>
            <w:r w:rsidRPr="0038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Николаевна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81230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«Белгородский государственный национальный исследовательский университет»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–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8123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Российской Федерации, доктор исторических наук, профессор, заведующий кафедрой социально-экономических дисциплин </w:t>
            </w:r>
            <w:r w:rsidRPr="00381230"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Мария Михайловна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институт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лингвистики Иркутского государственного университета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8123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–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8123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81230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Федерации, доктор экономических наук, профессор, директор </w:t>
            </w:r>
            <w:proofErr w:type="spellStart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Архипкин</w:t>
            </w:r>
            <w:proofErr w:type="spellEnd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Валерьевич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3932F6" w:rsidRDefault="003932F6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экономики и лингвистики</w:t>
            </w:r>
          </w:p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Иркутского государственного университета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–</w:t>
            </w: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Федерации, доктор психологических наук, профессор, профессор кафедры общей психологии </w:t>
            </w:r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Прохоров Александр </w:t>
            </w:r>
            <w:proofErr w:type="spellStart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Октябринович</w:t>
            </w:r>
            <w:proofErr w:type="spellEnd"/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Института психологии и образования Казанского (Приволжского) федерального университета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–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Республики Индия, директор по международным связям, профессор </w:t>
            </w:r>
            <w:proofErr w:type="spellStart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Дипак</w:t>
            </w:r>
            <w:proofErr w:type="spellEnd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Пандуранг</w:t>
            </w:r>
            <w:proofErr w:type="spellEnd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Патил</w:t>
            </w:r>
            <w:proofErr w:type="spellEnd"/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инженерии и менеджмента Университета </w:t>
            </w:r>
            <w:proofErr w:type="spellStart"/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Сандип</w:t>
            </w:r>
            <w:proofErr w:type="spellEnd"/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 –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Федерации, доктор экономических наук, профессор кафедры мировой экономики и международных экономических отношений </w:t>
            </w:r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Костин Константин Борисович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Санкт-Петербургск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университет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 –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Республики Казахстан, кандидат педагогических наук, доцент, доцент кафедры начального образования </w:t>
            </w:r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Лариса Анатольевна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Казахск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имени Абая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 –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Российской Федерации, руководитель Департамента права цифровых технологий и </w:t>
            </w:r>
            <w:proofErr w:type="spellStart"/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биоправа</w:t>
            </w:r>
            <w:proofErr w:type="spellEnd"/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права </w:t>
            </w:r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Ковалёва Наталия Николаевна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НИУ «ВШЭ»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Республики Узбекистан, профессор кафедры электроснабжения и возобновляемых источников энергии, доктор технических наук </w:t>
            </w:r>
            <w:proofErr w:type="spellStart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Турсонов</w:t>
            </w:r>
            <w:proofErr w:type="spellEnd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Обид </w:t>
            </w:r>
            <w:proofErr w:type="spellStart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Бобокулович</w:t>
            </w:r>
            <w:proofErr w:type="spellEnd"/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Ташкентск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институт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инженеров ирригации и механизаций и сельского хозяйства – 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университет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 – 07.10.2023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Федерации, доктор политических наук, профессор, заведующий кафедрой истории социально-политических учений факультета политологии </w:t>
            </w:r>
            <w:proofErr w:type="spellStart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Ширинянц</w:t>
            </w:r>
            <w:proofErr w:type="spellEnd"/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Андреевич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 –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Федерации, доцент кафедры «Экономическая теория и менеджмент» </w:t>
            </w:r>
            <w:r w:rsidRPr="003932F6">
              <w:rPr>
                <w:rFonts w:ascii="Times New Roman" w:hAnsi="Times New Roman" w:cs="Times New Roman"/>
                <w:b/>
                <w:sz w:val="24"/>
                <w:szCs w:val="24"/>
              </w:rPr>
              <w:t>Охотников Илья Викторович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университет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(РУТ МИИТ)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3932F6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 –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3932F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3932F6" w:rsidP="00214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Российской Федерации, доктор филологических наук, профессор, заведующий кафедрой </w:t>
            </w:r>
            <w:proofErr w:type="spellStart"/>
            <w:r w:rsidRPr="003932F6">
              <w:rPr>
                <w:rFonts w:ascii="Times New Roman" w:hAnsi="Times New Roman" w:cs="Times New Roman"/>
                <w:sz w:val="24"/>
                <w:szCs w:val="24"/>
              </w:rPr>
              <w:t>медиалингвистики</w:t>
            </w:r>
            <w:proofErr w:type="spellEnd"/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>Дускаева</w:t>
            </w:r>
            <w:proofErr w:type="spellEnd"/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Рашидовна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3932F6">
              <w:rPr>
                <w:rFonts w:ascii="Times New Roman" w:hAnsi="Times New Roman" w:cs="Times New Roman"/>
                <w:sz w:val="24"/>
                <w:szCs w:val="24"/>
              </w:rPr>
              <w:t xml:space="preserve"> «Высшая школа журналистики и массовых коммуникаций» Санкт-Петербургского государственного университета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 – 11.11.2023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Федерации, кандидат технических наук, доцент, научный сотрудник отдела научной и международной деятельности </w:t>
            </w:r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>Попов Павел Владимирович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Волжск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филиал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Волгоградского государственного университета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 – 18.11.2023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Республики Казахстан, профессор кафедры уголовного права и криминологии, доктор юридических наук, профессор </w:t>
            </w:r>
            <w:proofErr w:type="spellStart"/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>Скаков</w:t>
            </w:r>
            <w:proofErr w:type="spellEnd"/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>Айдаркан</w:t>
            </w:r>
            <w:proofErr w:type="spellEnd"/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>Байдекович</w:t>
            </w:r>
            <w:proofErr w:type="spellEnd"/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Костанайск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МВД Республики Казахстан имени </w:t>
            </w:r>
            <w:proofErr w:type="spellStart"/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Ш.Кабылбаева</w:t>
            </w:r>
            <w:proofErr w:type="spellEnd"/>
          </w:p>
        </w:tc>
        <w:tc>
          <w:tcPr>
            <w:tcW w:w="1843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 – 12.11.2023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Гражданин РФ, кандидат исторических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южных и западных славян исторического факультета </w:t>
            </w:r>
            <w:proofErr w:type="spellStart"/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Борисенок</w:t>
            </w:r>
            <w:proofErr w:type="spellEnd"/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Аркадьевич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МГУ имени М.В. Ломоносова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 –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ражданин РФ, доктор исторических наук, профессор, директор </w:t>
            </w:r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>Петров Юрий Александрович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истории РАН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 –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Гражданин РФ,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 кафедры гражданского права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, доктор юридических наук, </w:t>
            </w:r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>Шерстобитов Андрей Евгеньевич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МГУ имени М.В. Ломоносова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 –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B53BD3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214D08" w:rsidP="00214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ражданк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Российской Федерации, кандидат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скусствоведения, доцент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,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музыкального искусства факультета искусств </w:t>
            </w:r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>Заднепровск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08">
              <w:rPr>
                <w:rFonts w:ascii="Times New Roman" w:hAnsi="Times New Roman" w:cs="Times New Roman"/>
                <w:sz w:val="24"/>
                <w:szCs w:val="24"/>
              </w:rPr>
              <w:t>МГУ имени М.В. Ломоносова</w:t>
            </w:r>
          </w:p>
        </w:tc>
        <w:tc>
          <w:tcPr>
            <w:tcW w:w="1843" w:type="dxa"/>
            <w:shd w:val="clear" w:color="000000" w:fill="FFFFFF"/>
          </w:tcPr>
          <w:p w:rsidR="00F71D20" w:rsidRPr="00F71D20" w:rsidRDefault="00214D08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D20" w:rsidRPr="006E4D84" w:rsidRDefault="00F71D20" w:rsidP="00F71D20">
      <w:bookmarkStart w:id="0" w:name="_GoBack"/>
      <w:bookmarkEnd w:id="0"/>
    </w:p>
    <w:p w:rsidR="009E47AD" w:rsidRPr="00F71D20" w:rsidRDefault="009E47AD" w:rsidP="00F71D20"/>
    <w:sectPr w:rsidR="009E47AD" w:rsidRPr="00F71D20" w:rsidSect="006E4D8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20"/>
    <w:rsid w:val="00214D08"/>
    <w:rsid w:val="00381230"/>
    <w:rsid w:val="003932F6"/>
    <w:rsid w:val="009E47AD"/>
    <w:rsid w:val="00F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ЖАМОЙТИНА ТАТЬЯНА АЛЕКСАНДРОВНА</dc:creator>
  <cp:lastModifiedBy>ЖАМОЙТИНА ТАТЬЯНА АЛЕКСАНДРОВНА</cp:lastModifiedBy>
  <cp:revision>1</cp:revision>
  <dcterms:created xsi:type="dcterms:W3CDTF">2024-03-06T06:56:00Z</dcterms:created>
  <dcterms:modified xsi:type="dcterms:W3CDTF">2024-03-06T07:36:00Z</dcterms:modified>
</cp:coreProperties>
</file>