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08" w:rsidRPr="00C26B78" w:rsidRDefault="00AE5E08">
      <w:pPr>
        <w:rPr>
          <w:rFonts w:ascii="Times New Roman" w:hAnsi="Times New Roman" w:cs="Times New Roman"/>
          <w:sz w:val="23"/>
          <w:szCs w:val="23"/>
        </w:rPr>
        <w:sectPr w:rsidR="00AE5E08" w:rsidRPr="00C26B78" w:rsidSect="001161CF"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0" w:h="16840"/>
          <w:pgMar w:top="567" w:right="0" w:bottom="1185" w:left="0" w:header="0" w:footer="6" w:gutter="0"/>
          <w:cols w:space="720"/>
          <w:noEndnote/>
          <w:docGrid w:linePitch="360"/>
        </w:sectPr>
      </w:pPr>
    </w:p>
    <w:p w:rsidR="001161CF" w:rsidRPr="00C26B78" w:rsidRDefault="001161CF" w:rsidP="00066D5E">
      <w:pPr>
        <w:pStyle w:val="ac"/>
        <w:tabs>
          <w:tab w:val="left" w:pos="4500"/>
        </w:tabs>
        <w:spacing w:line="360" w:lineRule="auto"/>
        <w:ind w:left="5245"/>
        <w:jc w:val="left"/>
        <w:rPr>
          <w:sz w:val="23"/>
          <w:szCs w:val="23"/>
        </w:rPr>
      </w:pPr>
      <w:bookmarkStart w:id="0" w:name="bookmark0"/>
      <w:r w:rsidRPr="00C26B78">
        <w:rPr>
          <w:sz w:val="23"/>
          <w:szCs w:val="23"/>
        </w:rPr>
        <w:lastRenderedPageBreak/>
        <w:t>УТВЕРЖДАЮ</w:t>
      </w:r>
    </w:p>
    <w:p w:rsidR="00066D5E" w:rsidRPr="00C26B78" w:rsidRDefault="004C20B2" w:rsidP="00066D5E">
      <w:pPr>
        <w:pStyle w:val="ac"/>
        <w:tabs>
          <w:tab w:val="left" w:pos="4500"/>
        </w:tabs>
        <w:spacing w:line="276" w:lineRule="auto"/>
        <w:ind w:left="5245"/>
        <w:jc w:val="left"/>
        <w:rPr>
          <w:sz w:val="23"/>
          <w:szCs w:val="23"/>
        </w:rPr>
      </w:pPr>
      <w:r w:rsidRPr="00C26B78">
        <w:rPr>
          <w:sz w:val="23"/>
          <w:szCs w:val="23"/>
        </w:rPr>
        <w:t>Проректор</w:t>
      </w:r>
      <w:r w:rsidR="00066D5E" w:rsidRPr="00C26B78">
        <w:rPr>
          <w:sz w:val="23"/>
          <w:szCs w:val="23"/>
        </w:rPr>
        <w:t xml:space="preserve"> учреждения образования </w:t>
      </w:r>
    </w:p>
    <w:p w:rsidR="00066D5E" w:rsidRPr="00C26B78" w:rsidRDefault="00066D5E" w:rsidP="00066D5E">
      <w:pPr>
        <w:pStyle w:val="ac"/>
        <w:tabs>
          <w:tab w:val="left" w:pos="4500"/>
        </w:tabs>
        <w:spacing w:line="276" w:lineRule="auto"/>
        <w:ind w:left="5245"/>
        <w:jc w:val="left"/>
        <w:rPr>
          <w:sz w:val="23"/>
          <w:szCs w:val="23"/>
        </w:rPr>
      </w:pPr>
      <w:r w:rsidRPr="00C26B78">
        <w:rPr>
          <w:sz w:val="23"/>
          <w:szCs w:val="23"/>
        </w:rPr>
        <w:t>«Гродненский государственный университет имени Янки Купалы»</w:t>
      </w:r>
    </w:p>
    <w:p w:rsidR="00066D5E" w:rsidRPr="00C26B78" w:rsidRDefault="00066D5E" w:rsidP="00066D5E">
      <w:pPr>
        <w:pStyle w:val="ac"/>
        <w:spacing w:line="276" w:lineRule="auto"/>
        <w:ind w:left="5245"/>
        <w:jc w:val="left"/>
        <w:rPr>
          <w:sz w:val="23"/>
          <w:szCs w:val="23"/>
        </w:rPr>
      </w:pPr>
      <w:r w:rsidRPr="00C26B78">
        <w:rPr>
          <w:sz w:val="23"/>
          <w:szCs w:val="23"/>
        </w:rPr>
        <w:t>_______________</w:t>
      </w:r>
      <w:r w:rsidR="004C20B2" w:rsidRPr="00C26B78">
        <w:rPr>
          <w:sz w:val="23"/>
          <w:szCs w:val="23"/>
        </w:rPr>
        <w:t>Н</w:t>
      </w:r>
      <w:r w:rsidRPr="00C26B78">
        <w:rPr>
          <w:sz w:val="23"/>
          <w:szCs w:val="23"/>
        </w:rPr>
        <w:t>.</w:t>
      </w:r>
      <w:r w:rsidR="004C20B2" w:rsidRPr="00C26B78">
        <w:rPr>
          <w:sz w:val="23"/>
          <w:szCs w:val="23"/>
        </w:rPr>
        <w:t>И</w:t>
      </w:r>
      <w:r w:rsidRPr="00C26B78">
        <w:rPr>
          <w:sz w:val="23"/>
          <w:szCs w:val="23"/>
        </w:rPr>
        <w:t xml:space="preserve">. </w:t>
      </w:r>
      <w:r w:rsidR="004C20B2" w:rsidRPr="00C26B78">
        <w:rPr>
          <w:sz w:val="23"/>
          <w:szCs w:val="23"/>
        </w:rPr>
        <w:t>Войтко</w:t>
      </w:r>
    </w:p>
    <w:p w:rsidR="00066D5E" w:rsidRPr="00C26B78" w:rsidRDefault="00066D5E" w:rsidP="00066D5E">
      <w:pPr>
        <w:pStyle w:val="ac"/>
        <w:spacing w:line="360" w:lineRule="auto"/>
        <w:ind w:left="5245"/>
        <w:jc w:val="left"/>
        <w:rPr>
          <w:sz w:val="23"/>
          <w:szCs w:val="23"/>
        </w:rPr>
      </w:pPr>
      <w:r w:rsidRPr="00C26B78">
        <w:rPr>
          <w:sz w:val="23"/>
          <w:szCs w:val="23"/>
        </w:rPr>
        <w:t>___ ______________ 20</w:t>
      </w:r>
      <w:r w:rsidR="0063727B" w:rsidRPr="00C26B78">
        <w:rPr>
          <w:sz w:val="23"/>
          <w:szCs w:val="23"/>
        </w:rPr>
        <w:t>21</w:t>
      </w:r>
      <w:r w:rsidRPr="00C26B78">
        <w:rPr>
          <w:sz w:val="23"/>
          <w:szCs w:val="23"/>
        </w:rPr>
        <w:t xml:space="preserve"> г.</w:t>
      </w:r>
    </w:p>
    <w:p w:rsidR="00066D5E" w:rsidRPr="00C26B78" w:rsidRDefault="00066D5E" w:rsidP="00066D5E">
      <w:pPr>
        <w:rPr>
          <w:rFonts w:ascii="Times New Roman" w:hAnsi="Times New Roman" w:cs="Times New Roman"/>
          <w:b/>
          <w:sz w:val="23"/>
          <w:szCs w:val="23"/>
        </w:rPr>
      </w:pPr>
    </w:p>
    <w:p w:rsidR="00066D5E" w:rsidRPr="00C26B78" w:rsidRDefault="00066D5E" w:rsidP="00066D5E">
      <w:pPr>
        <w:rPr>
          <w:rFonts w:ascii="Times New Roman" w:hAnsi="Times New Roman" w:cs="Times New Roman"/>
          <w:b/>
          <w:sz w:val="23"/>
          <w:szCs w:val="23"/>
        </w:rPr>
      </w:pPr>
    </w:p>
    <w:p w:rsidR="00066D5E" w:rsidRPr="00C26B78" w:rsidRDefault="00066D5E" w:rsidP="00066D5E">
      <w:pPr>
        <w:rPr>
          <w:rFonts w:ascii="Times New Roman" w:hAnsi="Times New Roman" w:cs="Times New Roman"/>
          <w:b/>
          <w:sz w:val="23"/>
          <w:szCs w:val="23"/>
        </w:rPr>
      </w:pPr>
    </w:p>
    <w:p w:rsidR="00066D5E" w:rsidRPr="00C26B78" w:rsidRDefault="00066D5E" w:rsidP="00066D5E">
      <w:pPr>
        <w:rPr>
          <w:rFonts w:ascii="Times New Roman" w:hAnsi="Times New Roman" w:cs="Times New Roman"/>
          <w:b/>
          <w:sz w:val="23"/>
          <w:szCs w:val="23"/>
        </w:rPr>
      </w:pPr>
    </w:p>
    <w:p w:rsidR="00066D5E" w:rsidRPr="00C26B78" w:rsidRDefault="00066D5E" w:rsidP="00066D5E">
      <w:pPr>
        <w:rPr>
          <w:rFonts w:ascii="Times New Roman" w:hAnsi="Times New Roman" w:cs="Times New Roman"/>
          <w:b/>
          <w:sz w:val="23"/>
          <w:szCs w:val="23"/>
        </w:rPr>
      </w:pPr>
    </w:p>
    <w:p w:rsidR="00066D5E" w:rsidRPr="00C26B78" w:rsidRDefault="00066D5E" w:rsidP="00066D5E">
      <w:pPr>
        <w:rPr>
          <w:rFonts w:ascii="Times New Roman" w:hAnsi="Times New Roman" w:cs="Times New Roman"/>
          <w:b/>
          <w:sz w:val="23"/>
          <w:szCs w:val="23"/>
        </w:rPr>
      </w:pPr>
    </w:p>
    <w:p w:rsidR="00066D5E" w:rsidRPr="00C26B78" w:rsidRDefault="00066D5E" w:rsidP="00066D5E">
      <w:pPr>
        <w:rPr>
          <w:rFonts w:ascii="Times New Roman" w:hAnsi="Times New Roman" w:cs="Times New Roman"/>
          <w:b/>
          <w:sz w:val="23"/>
          <w:szCs w:val="23"/>
        </w:rPr>
      </w:pPr>
    </w:p>
    <w:p w:rsidR="0022410A" w:rsidRPr="00C26B78" w:rsidRDefault="00066D5E" w:rsidP="00066D5E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26B78">
        <w:rPr>
          <w:rFonts w:ascii="Times New Roman" w:hAnsi="Times New Roman" w:cs="Times New Roman"/>
          <w:b/>
          <w:sz w:val="23"/>
          <w:szCs w:val="23"/>
        </w:rPr>
        <w:t>Учреждение образования «Гродненский государственный университет имени Янки Купалы»</w:t>
      </w:r>
    </w:p>
    <w:bookmarkEnd w:id="0"/>
    <w:p w:rsidR="00AE5E08" w:rsidRPr="00C26B78" w:rsidRDefault="00AE5E08">
      <w:pPr>
        <w:pStyle w:val="10"/>
        <w:keepNext/>
        <w:keepLines/>
        <w:shd w:val="clear" w:color="auto" w:fill="auto"/>
        <w:spacing w:after="1248"/>
        <w:rPr>
          <w:sz w:val="23"/>
          <w:szCs w:val="23"/>
        </w:rPr>
      </w:pPr>
    </w:p>
    <w:p w:rsidR="00AE5E08" w:rsidRPr="00C26B78" w:rsidRDefault="00D102AE">
      <w:pPr>
        <w:pStyle w:val="31"/>
        <w:shd w:val="clear" w:color="auto" w:fill="auto"/>
        <w:spacing w:before="0" w:after="245" w:line="260" w:lineRule="exact"/>
        <w:rPr>
          <w:sz w:val="23"/>
          <w:szCs w:val="23"/>
        </w:rPr>
      </w:pPr>
      <w:r w:rsidRPr="00C26B78">
        <w:rPr>
          <w:sz w:val="23"/>
          <w:szCs w:val="23"/>
        </w:rPr>
        <w:t xml:space="preserve">ПРЕДКВАЛИФИКАЦИОННАЯ </w:t>
      </w:r>
      <w:r w:rsidR="00CA3110" w:rsidRPr="00C26B78">
        <w:rPr>
          <w:sz w:val="23"/>
          <w:szCs w:val="23"/>
        </w:rPr>
        <w:t>ДОКУМЕНТАЦИЯ</w:t>
      </w:r>
    </w:p>
    <w:p w:rsidR="00ED22C1" w:rsidRPr="00C26B78" w:rsidRDefault="00ED22C1" w:rsidP="00ED22C1">
      <w:pPr>
        <w:pStyle w:val="21"/>
        <w:spacing w:line="302" w:lineRule="exact"/>
        <w:rPr>
          <w:b/>
          <w:sz w:val="23"/>
          <w:szCs w:val="23"/>
        </w:rPr>
      </w:pPr>
      <w:r w:rsidRPr="00C26B78">
        <w:rPr>
          <w:sz w:val="23"/>
          <w:szCs w:val="23"/>
        </w:rPr>
        <w:t xml:space="preserve">участников по выбору подрядчика для разработки </w:t>
      </w:r>
      <w:proofErr w:type="spellStart"/>
      <w:r w:rsidRPr="00C26B78">
        <w:rPr>
          <w:sz w:val="23"/>
          <w:szCs w:val="23"/>
        </w:rPr>
        <w:t>предпроектной</w:t>
      </w:r>
      <w:proofErr w:type="spellEnd"/>
      <w:r w:rsidRPr="00C26B78">
        <w:rPr>
          <w:sz w:val="23"/>
          <w:szCs w:val="23"/>
        </w:rPr>
        <w:t xml:space="preserve"> (</w:t>
      </w:r>
      <w:proofErr w:type="spellStart"/>
      <w:r w:rsidRPr="00C26B78">
        <w:rPr>
          <w:sz w:val="23"/>
          <w:szCs w:val="23"/>
        </w:rPr>
        <w:t>предынвестиционной</w:t>
      </w:r>
      <w:proofErr w:type="spellEnd"/>
      <w:r w:rsidRPr="00C26B78">
        <w:rPr>
          <w:sz w:val="23"/>
          <w:szCs w:val="23"/>
        </w:rPr>
        <w:t>) и проектной документации по объекту:</w:t>
      </w:r>
      <w:r w:rsidRPr="00C26B78">
        <w:rPr>
          <w:b/>
          <w:sz w:val="23"/>
          <w:szCs w:val="23"/>
        </w:rPr>
        <w:t xml:space="preserve"> «Реконструкция здания производственно-лабораторного корпуса по ул. Курчатова, 1А в г. Гродно под здание учебно-лабораторного корпуса» (инвентарные номера 400/С-9995, код назначения объекта 2 29 14 – </w:t>
      </w:r>
      <w:proofErr w:type="gramStart"/>
      <w:r w:rsidRPr="00C26B78">
        <w:rPr>
          <w:b/>
          <w:sz w:val="23"/>
          <w:szCs w:val="23"/>
        </w:rPr>
        <w:t>здание</w:t>
      </w:r>
      <w:proofErr w:type="gramEnd"/>
      <w:r w:rsidRPr="00C26B78">
        <w:rPr>
          <w:b/>
          <w:sz w:val="23"/>
          <w:szCs w:val="23"/>
        </w:rPr>
        <w:t xml:space="preserve"> специализированное для образования и воспитания)</w:t>
      </w:r>
    </w:p>
    <w:p w:rsidR="00ED22C1" w:rsidRPr="00C26B78" w:rsidRDefault="00ED22C1" w:rsidP="00ED22C1">
      <w:pPr>
        <w:pStyle w:val="21"/>
        <w:shd w:val="clear" w:color="auto" w:fill="auto"/>
        <w:spacing w:before="0" w:line="302" w:lineRule="exact"/>
        <w:ind w:firstLine="0"/>
        <w:rPr>
          <w:b/>
          <w:sz w:val="23"/>
          <w:szCs w:val="23"/>
        </w:rPr>
      </w:pPr>
    </w:p>
    <w:p w:rsidR="00ED22C1" w:rsidRPr="00C26B78" w:rsidRDefault="00ED22C1" w:rsidP="00ED22C1">
      <w:pPr>
        <w:pStyle w:val="21"/>
        <w:shd w:val="clear" w:color="auto" w:fill="auto"/>
        <w:spacing w:before="0" w:line="302" w:lineRule="exact"/>
        <w:ind w:firstLine="0"/>
        <w:rPr>
          <w:b/>
          <w:sz w:val="23"/>
          <w:szCs w:val="23"/>
        </w:rPr>
      </w:pPr>
    </w:p>
    <w:p w:rsidR="00ED22C1" w:rsidRPr="00C26B78" w:rsidRDefault="00ED22C1" w:rsidP="00ED22C1">
      <w:pPr>
        <w:pStyle w:val="21"/>
        <w:shd w:val="clear" w:color="auto" w:fill="auto"/>
        <w:spacing w:before="0" w:line="302" w:lineRule="exact"/>
        <w:ind w:firstLine="0"/>
        <w:rPr>
          <w:b/>
          <w:sz w:val="23"/>
          <w:szCs w:val="23"/>
        </w:rPr>
      </w:pPr>
    </w:p>
    <w:p w:rsidR="00574797" w:rsidRPr="00C26B78" w:rsidRDefault="00CA3110" w:rsidP="00ED22C1">
      <w:pPr>
        <w:pStyle w:val="21"/>
        <w:shd w:val="clear" w:color="auto" w:fill="auto"/>
        <w:spacing w:before="0" w:line="302" w:lineRule="exact"/>
        <w:ind w:firstLine="0"/>
        <w:rPr>
          <w:sz w:val="23"/>
          <w:szCs w:val="23"/>
        </w:rPr>
      </w:pPr>
      <w:r w:rsidRPr="00C26B78">
        <w:rPr>
          <w:sz w:val="23"/>
          <w:szCs w:val="23"/>
        </w:rPr>
        <w:t>Процедура закупки: подрядные торги в форме открытого конкурса с</w:t>
      </w:r>
      <w:r w:rsidRPr="00C26B78">
        <w:rPr>
          <w:sz w:val="23"/>
          <w:szCs w:val="23"/>
        </w:rPr>
        <w:br/>
        <w:t>предварительным квалификационным отбором участников</w:t>
      </w:r>
    </w:p>
    <w:p w:rsidR="00574797" w:rsidRPr="00C26B78" w:rsidRDefault="00574797" w:rsidP="00574797">
      <w:pPr>
        <w:pStyle w:val="21"/>
        <w:shd w:val="clear" w:color="auto" w:fill="auto"/>
        <w:spacing w:before="0" w:line="302" w:lineRule="exact"/>
        <w:ind w:firstLine="0"/>
        <w:rPr>
          <w:sz w:val="23"/>
          <w:szCs w:val="23"/>
        </w:rPr>
      </w:pPr>
    </w:p>
    <w:p w:rsidR="00574797" w:rsidRPr="00C26B78" w:rsidRDefault="00574797" w:rsidP="00574797">
      <w:pPr>
        <w:pStyle w:val="21"/>
        <w:shd w:val="clear" w:color="auto" w:fill="auto"/>
        <w:spacing w:before="0" w:line="302" w:lineRule="exact"/>
        <w:ind w:firstLine="0"/>
        <w:rPr>
          <w:sz w:val="23"/>
          <w:szCs w:val="23"/>
        </w:rPr>
      </w:pPr>
    </w:p>
    <w:p w:rsidR="00574797" w:rsidRPr="00C26B78" w:rsidRDefault="00574797" w:rsidP="00574797">
      <w:pPr>
        <w:pStyle w:val="21"/>
        <w:shd w:val="clear" w:color="auto" w:fill="auto"/>
        <w:spacing w:before="0" w:line="302" w:lineRule="exact"/>
        <w:ind w:firstLine="0"/>
        <w:rPr>
          <w:sz w:val="23"/>
          <w:szCs w:val="23"/>
        </w:rPr>
      </w:pPr>
    </w:p>
    <w:p w:rsidR="00574797" w:rsidRPr="00C26B78" w:rsidRDefault="00574797" w:rsidP="00574797">
      <w:pPr>
        <w:pStyle w:val="21"/>
        <w:shd w:val="clear" w:color="auto" w:fill="auto"/>
        <w:spacing w:before="0" w:line="302" w:lineRule="exact"/>
        <w:ind w:firstLine="0"/>
        <w:rPr>
          <w:sz w:val="23"/>
          <w:szCs w:val="23"/>
        </w:rPr>
      </w:pPr>
    </w:p>
    <w:p w:rsidR="00574797" w:rsidRPr="00C26B78" w:rsidRDefault="00574797" w:rsidP="00574797">
      <w:pPr>
        <w:pStyle w:val="21"/>
        <w:shd w:val="clear" w:color="auto" w:fill="auto"/>
        <w:spacing w:before="0" w:line="302" w:lineRule="exact"/>
        <w:ind w:firstLine="0"/>
        <w:rPr>
          <w:sz w:val="23"/>
          <w:szCs w:val="23"/>
        </w:rPr>
      </w:pPr>
    </w:p>
    <w:p w:rsidR="00574797" w:rsidRPr="00C26B78" w:rsidRDefault="00574797" w:rsidP="00574797">
      <w:pPr>
        <w:pStyle w:val="21"/>
        <w:shd w:val="clear" w:color="auto" w:fill="auto"/>
        <w:spacing w:before="0" w:line="302" w:lineRule="exact"/>
        <w:ind w:firstLine="0"/>
        <w:rPr>
          <w:sz w:val="23"/>
          <w:szCs w:val="23"/>
        </w:rPr>
      </w:pPr>
    </w:p>
    <w:p w:rsidR="00574797" w:rsidRPr="00C26B78" w:rsidRDefault="00574797" w:rsidP="00574797">
      <w:pPr>
        <w:pStyle w:val="21"/>
        <w:shd w:val="clear" w:color="auto" w:fill="auto"/>
        <w:spacing w:before="0" w:line="302" w:lineRule="exact"/>
        <w:ind w:firstLine="0"/>
        <w:rPr>
          <w:sz w:val="23"/>
          <w:szCs w:val="23"/>
        </w:rPr>
      </w:pPr>
    </w:p>
    <w:p w:rsidR="00574797" w:rsidRPr="00C26B78" w:rsidRDefault="00574797" w:rsidP="00574797">
      <w:pPr>
        <w:pStyle w:val="21"/>
        <w:shd w:val="clear" w:color="auto" w:fill="auto"/>
        <w:spacing w:before="0" w:line="302" w:lineRule="exact"/>
        <w:ind w:firstLine="0"/>
        <w:rPr>
          <w:sz w:val="23"/>
          <w:szCs w:val="23"/>
        </w:rPr>
      </w:pPr>
    </w:p>
    <w:p w:rsidR="00574797" w:rsidRPr="00C26B78" w:rsidRDefault="00574797" w:rsidP="00574797">
      <w:pPr>
        <w:pStyle w:val="21"/>
        <w:shd w:val="clear" w:color="auto" w:fill="auto"/>
        <w:spacing w:before="0" w:line="302" w:lineRule="exact"/>
        <w:ind w:firstLine="0"/>
        <w:rPr>
          <w:sz w:val="23"/>
          <w:szCs w:val="23"/>
        </w:rPr>
      </w:pPr>
    </w:p>
    <w:p w:rsidR="00AE5E08" w:rsidRPr="00C26B78" w:rsidRDefault="0022410A" w:rsidP="00574797">
      <w:pPr>
        <w:pStyle w:val="21"/>
        <w:shd w:val="clear" w:color="auto" w:fill="auto"/>
        <w:spacing w:before="0" w:line="302" w:lineRule="exact"/>
        <w:ind w:firstLine="0"/>
        <w:rPr>
          <w:sz w:val="23"/>
          <w:szCs w:val="23"/>
        </w:rPr>
        <w:sectPr w:rsidR="00AE5E08" w:rsidRPr="00C26B78" w:rsidSect="00574797">
          <w:type w:val="continuous"/>
          <w:pgSz w:w="11900" w:h="16840"/>
          <w:pgMar w:top="1134" w:right="851" w:bottom="1185" w:left="1701" w:header="0" w:footer="6" w:gutter="0"/>
          <w:cols w:space="720"/>
          <w:noEndnote/>
          <w:docGrid w:linePitch="360"/>
        </w:sectPr>
      </w:pPr>
      <w:r w:rsidRPr="00C26B78">
        <w:rPr>
          <w:sz w:val="23"/>
          <w:szCs w:val="23"/>
        </w:rPr>
        <w:t xml:space="preserve">Гродно </w:t>
      </w:r>
      <w:r w:rsidR="00CA3110" w:rsidRPr="00C26B78">
        <w:rPr>
          <w:sz w:val="23"/>
          <w:szCs w:val="23"/>
        </w:rPr>
        <w:t>20</w:t>
      </w:r>
      <w:r w:rsidR="00ED22C1" w:rsidRPr="00C26B78">
        <w:rPr>
          <w:sz w:val="23"/>
          <w:szCs w:val="23"/>
        </w:rPr>
        <w:t>21</w:t>
      </w:r>
    </w:p>
    <w:p w:rsidR="00AE5E08" w:rsidRPr="00C26B78" w:rsidRDefault="00CA3110">
      <w:pPr>
        <w:pStyle w:val="21"/>
        <w:numPr>
          <w:ilvl w:val="0"/>
          <w:numId w:val="1"/>
        </w:numPr>
        <w:shd w:val="clear" w:color="auto" w:fill="auto"/>
        <w:tabs>
          <w:tab w:val="left" w:pos="904"/>
        </w:tabs>
        <w:spacing w:before="0"/>
        <w:ind w:firstLine="620"/>
        <w:jc w:val="both"/>
        <w:rPr>
          <w:sz w:val="23"/>
          <w:szCs w:val="23"/>
        </w:rPr>
      </w:pPr>
      <w:r w:rsidRPr="00C26B78">
        <w:rPr>
          <w:b/>
          <w:sz w:val="23"/>
          <w:szCs w:val="23"/>
        </w:rPr>
        <w:lastRenderedPageBreak/>
        <w:t>Наименование заказчика</w:t>
      </w:r>
      <w:r w:rsidR="0022410A" w:rsidRPr="00C26B78">
        <w:rPr>
          <w:b/>
          <w:sz w:val="23"/>
          <w:szCs w:val="23"/>
        </w:rPr>
        <w:t xml:space="preserve"> и организатора</w:t>
      </w:r>
      <w:r w:rsidRPr="00C26B78">
        <w:rPr>
          <w:b/>
          <w:sz w:val="23"/>
          <w:szCs w:val="23"/>
        </w:rPr>
        <w:t xml:space="preserve"> конкурса:</w:t>
      </w:r>
      <w:r w:rsidRPr="00C26B78">
        <w:rPr>
          <w:sz w:val="23"/>
          <w:szCs w:val="23"/>
        </w:rPr>
        <w:t xml:space="preserve"> </w:t>
      </w:r>
      <w:r w:rsidR="00066D5E" w:rsidRPr="00C26B78">
        <w:rPr>
          <w:sz w:val="23"/>
          <w:szCs w:val="23"/>
        </w:rPr>
        <w:t>Учреждение образования «Гродненский государственный университет имени Янки Купалы»</w:t>
      </w:r>
      <w:r w:rsidR="006335C1" w:rsidRPr="00C26B78">
        <w:rPr>
          <w:sz w:val="23"/>
          <w:szCs w:val="23"/>
        </w:rPr>
        <w:t xml:space="preserve"> (</w:t>
      </w:r>
      <w:proofErr w:type="spellStart"/>
      <w:r w:rsidR="006335C1" w:rsidRPr="00C26B78">
        <w:rPr>
          <w:sz w:val="23"/>
          <w:szCs w:val="23"/>
        </w:rPr>
        <w:t>ГрГУ</w:t>
      </w:r>
      <w:proofErr w:type="spellEnd"/>
      <w:r w:rsidR="006335C1" w:rsidRPr="00C26B78">
        <w:rPr>
          <w:sz w:val="23"/>
          <w:szCs w:val="23"/>
        </w:rPr>
        <w:t xml:space="preserve"> им. Я. Купалы)</w:t>
      </w:r>
      <w:r w:rsidR="00066D5E" w:rsidRPr="00C26B78">
        <w:rPr>
          <w:sz w:val="23"/>
          <w:szCs w:val="23"/>
        </w:rPr>
        <w:t>.</w:t>
      </w:r>
    </w:p>
    <w:p w:rsidR="0022410A" w:rsidRPr="00C26B78" w:rsidRDefault="0022410A">
      <w:pPr>
        <w:pStyle w:val="21"/>
        <w:shd w:val="clear" w:color="auto" w:fill="auto"/>
        <w:spacing w:before="0"/>
        <w:ind w:firstLine="620"/>
        <w:jc w:val="both"/>
        <w:rPr>
          <w:sz w:val="23"/>
          <w:szCs w:val="23"/>
        </w:rPr>
      </w:pPr>
      <w:r w:rsidRPr="00C26B78">
        <w:rPr>
          <w:b/>
          <w:sz w:val="23"/>
          <w:szCs w:val="23"/>
        </w:rPr>
        <w:t>А</w:t>
      </w:r>
      <w:r w:rsidR="00CA3110" w:rsidRPr="00C26B78">
        <w:rPr>
          <w:b/>
          <w:sz w:val="23"/>
          <w:szCs w:val="23"/>
        </w:rPr>
        <w:t>дрес:</w:t>
      </w:r>
      <w:r w:rsidR="00CA3110" w:rsidRPr="00C26B78">
        <w:rPr>
          <w:sz w:val="23"/>
          <w:szCs w:val="23"/>
        </w:rPr>
        <w:t xml:space="preserve"> </w:t>
      </w:r>
      <w:r w:rsidRPr="00C26B78">
        <w:rPr>
          <w:sz w:val="23"/>
          <w:szCs w:val="23"/>
        </w:rPr>
        <w:t xml:space="preserve">230023,  г. Гродно, ул. Ожешко, 22.  </w:t>
      </w:r>
    </w:p>
    <w:p w:rsidR="00014AF7" w:rsidRPr="00C26B78" w:rsidRDefault="00CA3110" w:rsidP="0022410A">
      <w:pPr>
        <w:pStyle w:val="21"/>
        <w:shd w:val="clear" w:color="auto" w:fill="auto"/>
        <w:spacing w:before="0"/>
        <w:ind w:firstLine="620"/>
        <w:jc w:val="both"/>
        <w:rPr>
          <w:bCs/>
          <w:sz w:val="23"/>
          <w:szCs w:val="23"/>
        </w:rPr>
      </w:pPr>
      <w:r w:rsidRPr="00C26B78">
        <w:rPr>
          <w:b/>
          <w:sz w:val="23"/>
          <w:szCs w:val="23"/>
        </w:rPr>
        <w:t>Банковские реквизиты организатора конкурса:</w:t>
      </w:r>
      <w:r w:rsidR="00014AF7" w:rsidRPr="00C26B78">
        <w:rPr>
          <w:b/>
          <w:sz w:val="23"/>
          <w:szCs w:val="23"/>
        </w:rPr>
        <w:t xml:space="preserve"> </w:t>
      </w:r>
      <w:proofErr w:type="gramStart"/>
      <w:r w:rsidR="00014AF7" w:rsidRPr="00C26B78">
        <w:rPr>
          <w:sz w:val="23"/>
          <w:szCs w:val="23"/>
        </w:rPr>
        <w:t>р</w:t>
      </w:r>
      <w:proofErr w:type="gramEnd"/>
      <w:r w:rsidR="00014AF7" w:rsidRPr="00C26B78">
        <w:rPr>
          <w:sz w:val="23"/>
          <w:szCs w:val="23"/>
        </w:rPr>
        <w:t>/c:</w:t>
      </w:r>
      <w:proofErr w:type="gramStart"/>
      <w:r w:rsidR="00014AF7" w:rsidRPr="00C26B78">
        <w:rPr>
          <w:sz w:val="23"/>
          <w:szCs w:val="23"/>
          <w:lang w:val="en-US"/>
        </w:rPr>
        <w:t>BY</w:t>
      </w:r>
      <w:r w:rsidR="00014AF7" w:rsidRPr="00C26B78">
        <w:rPr>
          <w:sz w:val="23"/>
          <w:szCs w:val="23"/>
        </w:rPr>
        <w:t>37</w:t>
      </w:r>
      <w:r w:rsidR="00014AF7" w:rsidRPr="00C26B78">
        <w:rPr>
          <w:sz w:val="23"/>
          <w:szCs w:val="23"/>
          <w:lang w:val="en-US"/>
        </w:rPr>
        <w:t>AKBB</w:t>
      </w:r>
      <w:r w:rsidR="00014AF7" w:rsidRPr="00C26B78">
        <w:rPr>
          <w:sz w:val="23"/>
          <w:szCs w:val="23"/>
        </w:rPr>
        <w:t xml:space="preserve">36329000040214000000, ГОУ </w:t>
      </w:r>
      <w:r w:rsidR="00014AF7" w:rsidRPr="00C26B78">
        <w:rPr>
          <w:bCs/>
          <w:sz w:val="23"/>
          <w:szCs w:val="23"/>
        </w:rPr>
        <w:t>№400 ОАО</w:t>
      </w:r>
      <w:r w:rsidR="00390ADD" w:rsidRPr="00C26B78">
        <w:rPr>
          <w:bCs/>
          <w:sz w:val="23"/>
          <w:szCs w:val="23"/>
        </w:rPr>
        <w:t xml:space="preserve"> </w:t>
      </w:r>
      <w:r w:rsidR="00014AF7" w:rsidRPr="00C26B78">
        <w:rPr>
          <w:bCs/>
          <w:sz w:val="23"/>
          <w:szCs w:val="23"/>
        </w:rPr>
        <w:t xml:space="preserve">«АСБ </w:t>
      </w:r>
      <w:proofErr w:type="spellStart"/>
      <w:r w:rsidR="00014AF7" w:rsidRPr="00C26B78">
        <w:rPr>
          <w:bCs/>
          <w:sz w:val="23"/>
          <w:szCs w:val="23"/>
        </w:rPr>
        <w:t>Беларусбанк</w:t>
      </w:r>
      <w:proofErr w:type="spellEnd"/>
      <w:r w:rsidR="00014AF7" w:rsidRPr="00C26B78">
        <w:rPr>
          <w:bCs/>
          <w:sz w:val="23"/>
          <w:szCs w:val="23"/>
        </w:rPr>
        <w:t>»</w:t>
      </w:r>
      <w:r w:rsidR="00014AF7" w:rsidRPr="00C26B78">
        <w:rPr>
          <w:sz w:val="23"/>
          <w:szCs w:val="23"/>
        </w:rPr>
        <w:t xml:space="preserve">, </w:t>
      </w:r>
      <w:r w:rsidR="00014AF7" w:rsidRPr="00C26B78">
        <w:rPr>
          <w:bCs/>
          <w:sz w:val="23"/>
          <w:szCs w:val="23"/>
        </w:rPr>
        <w:t>БИК AKBBBY2</w:t>
      </w:r>
      <w:r w:rsidR="00014AF7" w:rsidRPr="00C26B78">
        <w:rPr>
          <w:bCs/>
          <w:sz w:val="23"/>
          <w:szCs w:val="23"/>
          <w:lang w:val="en-US"/>
        </w:rPr>
        <w:t>X</w:t>
      </w:r>
      <w:r w:rsidR="00014AF7" w:rsidRPr="00C26B78">
        <w:rPr>
          <w:bCs/>
          <w:sz w:val="23"/>
          <w:szCs w:val="23"/>
        </w:rPr>
        <w:t>, УНП 500037559</w:t>
      </w:r>
      <w:r w:rsidR="00390ADD" w:rsidRPr="00C26B78">
        <w:rPr>
          <w:bCs/>
          <w:sz w:val="23"/>
          <w:szCs w:val="23"/>
        </w:rPr>
        <w:t>.</w:t>
      </w:r>
      <w:proofErr w:type="gramEnd"/>
    </w:p>
    <w:p w:rsidR="00375B17" w:rsidRPr="00C26B78" w:rsidRDefault="00CA3110" w:rsidP="00375B17">
      <w:pPr>
        <w:pStyle w:val="21"/>
        <w:numPr>
          <w:ilvl w:val="0"/>
          <w:numId w:val="1"/>
        </w:numPr>
        <w:shd w:val="clear" w:color="auto" w:fill="auto"/>
        <w:tabs>
          <w:tab w:val="left" w:pos="962"/>
        </w:tabs>
        <w:spacing w:before="0" w:line="276" w:lineRule="auto"/>
        <w:ind w:firstLine="620"/>
        <w:jc w:val="both"/>
        <w:rPr>
          <w:b/>
          <w:sz w:val="23"/>
          <w:szCs w:val="23"/>
        </w:rPr>
      </w:pPr>
      <w:r w:rsidRPr="00C26B78">
        <w:rPr>
          <w:b/>
          <w:sz w:val="23"/>
          <w:szCs w:val="23"/>
        </w:rPr>
        <w:t>Контактные телефоны, адрес электронной почты:</w:t>
      </w:r>
    </w:p>
    <w:p w:rsidR="003C700B" w:rsidRPr="00C26B78" w:rsidRDefault="00ED22C1" w:rsidP="00ED22C1">
      <w:pPr>
        <w:pStyle w:val="21"/>
        <w:shd w:val="clear" w:color="auto" w:fill="auto"/>
        <w:tabs>
          <w:tab w:val="left" w:pos="852"/>
        </w:tabs>
        <w:spacing w:before="0" w:line="240" w:lineRule="auto"/>
        <w:ind w:firstLine="620"/>
        <w:jc w:val="both"/>
        <w:rPr>
          <w:b/>
          <w:sz w:val="23"/>
          <w:szCs w:val="23"/>
        </w:rPr>
      </w:pPr>
      <w:r w:rsidRPr="00C26B78">
        <w:rPr>
          <w:sz w:val="23"/>
          <w:szCs w:val="23"/>
        </w:rPr>
        <w:t>Получить ответы на вопросы, касающиеся технических характеристик предмета заказа Вы можете по адресу: г. Гродно, ул. Телеграфная, 5, раб</w:t>
      </w:r>
      <w:proofErr w:type="gramStart"/>
      <w:r w:rsidRPr="00C26B78">
        <w:rPr>
          <w:sz w:val="23"/>
          <w:szCs w:val="23"/>
        </w:rPr>
        <w:t>.т</w:t>
      </w:r>
      <w:proofErr w:type="gramEnd"/>
      <w:r w:rsidRPr="00C26B78">
        <w:rPr>
          <w:sz w:val="23"/>
          <w:szCs w:val="23"/>
        </w:rPr>
        <w:t>ел.8 (152) 607431, моб.тел.8(029)7516904; e-</w:t>
      </w:r>
      <w:proofErr w:type="spellStart"/>
      <w:r w:rsidRPr="00C26B78">
        <w:rPr>
          <w:sz w:val="23"/>
          <w:szCs w:val="23"/>
        </w:rPr>
        <w:t>mail</w:t>
      </w:r>
      <w:proofErr w:type="spellEnd"/>
      <w:r w:rsidRPr="00C26B78">
        <w:rPr>
          <w:sz w:val="23"/>
          <w:szCs w:val="23"/>
        </w:rPr>
        <w:t>: Trasko_OP@grsu.by  (</w:t>
      </w:r>
      <w:proofErr w:type="spellStart"/>
      <w:r w:rsidRPr="00C26B78">
        <w:rPr>
          <w:sz w:val="23"/>
          <w:szCs w:val="23"/>
        </w:rPr>
        <w:t>Трасько</w:t>
      </w:r>
      <w:proofErr w:type="spellEnd"/>
      <w:r w:rsidRPr="00C26B78">
        <w:rPr>
          <w:sz w:val="23"/>
          <w:szCs w:val="23"/>
        </w:rPr>
        <w:t xml:space="preserve"> Олег Петрович – начальник отдела организации ремонта и строительства), раб</w:t>
      </w:r>
      <w:proofErr w:type="gramStart"/>
      <w:r w:rsidRPr="00C26B78">
        <w:rPr>
          <w:sz w:val="23"/>
          <w:szCs w:val="23"/>
        </w:rPr>
        <w:t>.т</w:t>
      </w:r>
      <w:proofErr w:type="gramEnd"/>
      <w:r w:rsidRPr="00C26B78">
        <w:rPr>
          <w:sz w:val="23"/>
          <w:szCs w:val="23"/>
        </w:rPr>
        <w:t>ел.8 (152) 607431, моб.тел.8(033)3757635; e-</w:t>
      </w:r>
      <w:proofErr w:type="spellStart"/>
      <w:r w:rsidRPr="00C26B78">
        <w:rPr>
          <w:sz w:val="23"/>
          <w:szCs w:val="23"/>
        </w:rPr>
        <w:t>mail</w:t>
      </w:r>
      <w:proofErr w:type="spellEnd"/>
      <w:r w:rsidRPr="00C26B78">
        <w:rPr>
          <w:sz w:val="23"/>
          <w:szCs w:val="23"/>
        </w:rPr>
        <w:t>: nemchenko_av@grsu.by  (</w:t>
      </w:r>
      <w:proofErr w:type="spellStart"/>
      <w:r w:rsidRPr="00C26B78">
        <w:rPr>
          <w:sz w:val="23"/>
          <w:szCs w:val="23"/>
        </w:rPr>
        <w:t>Дембицкая</w:t>
      </w:r>
      <w:proofErr w:type="spellEnd"/>
      <w:r w:rsidRPr="00C26B78">
        <w:rPr>
          <w:sz w:val="23"/>
          <w:szCs w:val="23"/>
        </w:rPr>
        <w:t xml:space="preserve"> Александра Васильевна – инженер отдела организации ремонта и строительства). </w:t>
      </w:r>
      <w:r w:rsidR="003C700B" w:rsidRPr="00C26B78">
        <w:rPr>
          <w:sz w:val="23"/>
          <w:szCs w:val="23"/>
        </w:rPr>
        <w:t xml:space="preserve">Всю интересующую информацию по организации и проведению процедуры </w:t>
      </w:r>
      <w:r w:rsidR="00647203" w:rsidRPr="00C26B78">
        <w:rPr>
          <w:sz w:val="23"/>
          <w:szCs w:val="23"/>
        </w:rPr>
        <w:t>подрядных торгов</w:t>
      </w:r>
      <w:r w:rsidR="003C700B" w:rsidRPr="00C26B78">
        <w:rPr>
          <w:sz w:val="23"/>
          <w:szCs w:val="23"/>
        </w:rPr>
        <w:t xml:space="preserve"> Вы можете получить по адресу: г. Гродно, ул. Ожешко,22, </w:t>
      </w:r>
      <w:proofErr w:type="spellStart"/>
      <w:r w:rsidR="003C700B" w:rsidRPr="00C26B78">
        <w:rPr>
          <w:sz w:val="23"/>
          <w:szCs w:val="23"/>
        </w:rPr>
        <w:t>каб</w:t>
      </w:r>
      <w:proofErr w:type="spellEnd"/>
      <w:r w:rsidR="003C700B" w:rsidRPr="00C26B78">
        <w:rPr>
          <w:sz w:val="23"/>
          <w:szCs w:val="23"/>
        </w:rPr>
        <w:t xml:space="preserve">. 335а, либо по </w:t>
      </w:r>
      <w:proofErr w:type="spellStart"/>
      <w:r w:rsidR="00375B17" w:rsidRPr="00C26B78">
        <w:rPr>
          <w:sz w:val="23"/>
          <w:szCs w:val="23"/>
        </w:rPr>
        <w:t>раб</w:t>
      </w:r>
      <w:proofErr w:type="gramStart"/>
      <w:r w:rsidR="00375B17" w:rsidRPr="00C26B78">
        <w:rPr>
          <w:sz w:val="23"/>
          <w:szCs w:val="23"/>
        </w:rPr>
        <w:t>.т</w:t>
      </w:r>
      <w:proofErr w:type="gramEnd"/>
      <w:r w:rsidR="00375B17" w:rsidRPr="00C26B78">
        <w:rPr>
          <w:sz w:val="23"/>
          <w:szCs w:val="23"/>
        </w:rPr>
        <w:t>ел</w:t>
      </w:r>
      <w:proofErr w:type="spellEnd"/>
      <w:r w:rsidR="00375B17" w:rsidRPr="00C26B78">
        <w:rPr>
          <w:sz w:val="23"/>
          <w:szCs w:val="23"/>
        </w:rPr>
        <w:t>. 8</w:t>
      </w:r>
      <w:r w:rsidR="003C700B" w:rsidRPr="00C26B78">
        <w:rPr>
          <w:sz w:val="23"/>
          <w:szCs w:val="23"/>
        </w:rPr>
        <w:t xml:space="preserve">(152) 770649 </w:t>
      </w:r>
      <w:r w:rsidR="00375B17" w:rsidRPr="00C26B78">
        <w:rPr>
          <w:sz w:val="23"/>
          <w:szCs w:val="23"/>
          <w:lang w:val="en-US" w:eastAsia="en-US" w:bidi="en-US"/>
        </w:rPr>
        <w:t>e</w:t>
      </w:r>
      <w:r w:rsidR="00375B17" w:rsidRPr="00C26B78">
        <w:rPr>
          <w:sz w:val="23"/>
          <w:szCs w:val="23"/>
          <w:lang w:eastAsia="en-US" w:bidi="en-US"/>
        </w:rPr>
        <w:t>-</w:t>
      </w:r>
      <w:r w:rsidR="00375B17" w:rsidRPr="00C26B78">
        <w:rPr>
          <w:sz w:val="23"/>
          <w:szCs w:val="23"/>
          <w:lang w:val="en-US" w:eastAsia="en-US" w:bidi="en-US"/>
        </w:rPr>
        <w:t>mail</w:t>
      </w:r>
      <w:r w:rsidR="00375B17" w:rsidRPr="00C26B78">
        <w:rPr>
          <w:sz w:val="23"/>
          <w:szCs w:val="23"/>
          <w:lang w:eastAsia="en-US" w:bidi="en-US"/>
        </w:rPr>
        <w:t xml:space="preserve">: </w:t>
      </w:r>
      <w:hyperlink r:id="rId13" w:history="1">
        <w:r w:rsidR="00375B17" w:rsidRPr="00C26B78">
          <w:rPr>
            <w:rStyle w:val="a3"/>
            <w:color w:val="auto"/>
            <w:sz w:val="23"/>
            <w:szCs w:val="23"/>
            <w:u w:val="none"/>
            <w:lang w:val="en-US" w:eastAsia="en-US" w:bidi="en-US"/>
          </w:rPr>
          <w:t>otdel</w:t>
        </w:r>
        <w:r w:rsidR="00375B17" w:rsidRPr="00C26B78">
          <w:rPr>
            <w:rStyle w:val="a3"/>
            <w:color w:val="auto"/>
            <w:sz w:val="23"/>
            <w:szCs w:val="23"/>
            <w:u w:val="none"/>
            <w:lang w:eastAsia="en-US" w:bidi="en-US"/>
          </w:rPr>
          <w:t>_</w:t>
        </w:r>
        <w:r w:rsidR="00375B17" w:rsidRPr="00C26B78">
          <w:rPr>
            <w:rStyle w:val="a3"/>
            <w:color w:val="auto"/>
            <w:sz w:val="23"/>
            <w:szCs w:val="23"/>
            <w:u w:val="none"/>
            <w:lang w:val="en-US" w:eastAsia="en-US" w:bidi="en-US"/>
          </w:rPr>
          <w:t>zakupok</w:t>
        </w:r>
        <w:r w:rsidR="00375B17" w:rsidRPr="00C26B78">
          <w:rPr>
            <w:rStyle w:val="a3"/>
            <w:color w:val="auto"/>
            <w:sz w:val="23"/>
            <w:szCs w:val="23"/>
            <w:u w:val="none"/>
            <w:lang w:eastAsia="en-US" w:bidi="en-US"/>
          </w:rPr>
          <w:t>@</w:t>
        </w:r>
        <w:r w:rsidR="00375B17" w:rsidRPr="00C26B78">
          <w:rPr>
            <w:rStyle w:val="a3"/>
            <w:color w:val="auto"/>
            <w:sz w:val="23"/>
            <w:szCs w:val="23"/>
            <w:u w:val="none"/>
            <w:lang w:val="en-US" w:eastAsia="en-US" w:bidi="en-US"/>
          </w:rPr>
          <w:t>grsu</w:t>
        </w:r>
        <w:r w:rsidR="00375B17" w:rsidRPr="00C26B78">
          <w:rPr>
            <w:rStyle w:val="a3"/>
            <w:color w:val="auto"/>
            <w:sz w:val="23"/>
            <w:szCs w:val="23"/>
            <w:u w:val="none"/>
            <w:lang w:eastAsia="en-US" w:bidi="en-US"/>
          </w:rPr>
          <w:t>.</w:t>
        </w:r>
        <w:r w:rsidR="00375B17" w:rsidRPr="00C26B78">
          <w:rPr>
            <w:rStyle w:val="a3"/>
            <w:color w:val="auto"/>
            <w:sz w:val="23"/>
            <w:szCs w:val="23"/>
            <w:u w:val="none"/>
            <w:lang w:val="en-US" w:eastAsia="en-US" w:bidi="en-US"/>
          </w:rPr>
          <w:t>by</w:t>
        </w:r>
      </w:hyperlink>
      <w:r w:rsidR="00375B17" w:rsidRPr="00C26B78">
        <w:rPr>
          <w:sz w:val="23"/>
          <w:szCs w:val="23"/>
          <w:lang w:eastAsia="en-US" w:bidi="en-US"/>
        </w:rPr>
        <w:t xml:space="preserve"> </w:t>
      </w:r>
      <w:r w:rsidR="003C700B" w:rsidRPr="00C26B78">
        <w:rPr>
          <w:sz w:val="23"/>
          <w:szCs w:val="23"/>
        </w:rPr>
        <w:t>(</w:t>
      </w:r>
      <w:proofErr w:type="spellStart"/>
      <w:r w:rsidR="003C700B" w:rsidRPr="00C26B78">
        <w:rPr>
          <w:sz w:val="23"/>
          <w:szCs w:val="23"/>
        </w:rPr>
        <w:t>Щербатюк</w:t>
      </w:r>
      <w:proofErr w:type="spellEnd"/>
      <w:r w:rsidR="003C700B" w:rsidRPr="00C26B78">
        <w:rPr>
          <w:sz w:val="23"/>
          <w:szCs w:val="23"/>
        </w:rPr>
        <w:t xml:space="preserve"> Александр Викторович – </w:t>
      </w:r>
      <w:r w:rsidR="003C700B" w:rsidRPr="00C26B78">
        <w:rPr>
          <w:rStyle w:val="post"/>
          <w:rFonts w:eastAsia="Calibri"/>
          <w:sz w:val="23"/>
          <w:szCs w:val="23"/>
        </w:rPr>
        <w:t>ведущий специалист по организации закупок, секретарь комиссии</w:t>
      </w:r>
      <w:r w:rsidR="003C700B" w:rsidRPr="00C26B78">
        <w:rPr>
          <w:sz w:val="23"/>
          <w:szCs w:val="23"/>
        </w:rPr>
        <w:t xml:space="preserve">). </w:t>
      </w:r>
    </w:p>
    <w:p w:rsidR="00ED22C1" w:rsidRPr="00C26B78" w:rsidRDefault="00CA3110" w:rsidP="00ED22C1">
      <w:pPr>
        <w:pStyle w:val="21"/>
        <w:numPr>
          <w:ilvl w:val="0"/>
          <w:numId w:val="1"/>
        </w:numPr>
        <w:shd w:val="clear" w:color="auto" w:fill="auto"/>
        <w:spacing w:before="0"/>
        <w:ind w:firstLine="567"/>
        <w:jc w:val="both"/>
        <w:rPr>
          <w:b/>
          <w:sz w:val="23"/>
          <w:szCs w:val="23"/>
        </w:rPr>
      </w:pPr>
      <w:r w:rsidRPr="00C26B78">
        <w:rPr>
          <w:b/>
          <w:sz w:val="23"/>
          <w:szCs w:val="23"/>
        </w:rPr>
        <w:t>Предмет заказа:</w:t>
      </w:r>
      <w:r w:rsidRPr="00C26B78">
        <w:rPr>
          <w:sz w:val="23"/>
          <w:szCs w:val="23"/>
        </w:rPr>
        <w:t xml:space="preserve"> </w:t>
      </w:r>
      <w:r w:rsidR="00ED22C1" w:rsidRPr="00C26B78">
        <w:rPr>
          <w:sz w:val="23"/>
          <w:szCs w:val="23"/>
        </w:rPr>
        <w:t xml:space="preserve">выбор проектной организации, привлекаемой для разработки </w:t>
      </w:r>
      <w:proofErr w:type="spellStart"/>
      <w:r w:rsidR="00ED22C1" w:rsidRPr="00C26B78">
        <w:rPr>
          <w:sz w:val="23"/>
          <w:szCs w:val="23"/>
        </w:rPr>
        <w:t>предпроектной</w:t>
      </w:r>
      <w:proofErr w:type="spellEnd"/>
      <w:r w:rsidR="00ED22C1" w:rsidRPr="00C26B78">
        <w:rPr>
          <w:sz w:val="23"/>
          <w:szCs w:val="23"/>
        </w:rPr>
        <w:t xml:space="preserve"> (</w:t>
      </w:r>
      <w:proofErr w:type="spellStart"/>
      <w:r w:rsidR="00ED22C1" w:rsidRPr="00C26B78">
        <w:rPr>
          <w:sz w:val="23"/>
          <w:szCs w:val="23"/>
        </w:rPr>
        <w:t>предынвестиционной</w:t>
      </w:r>
      <w:proofErr w:type="spellEnd"/>
      <w:r w:rsidR="00ED22C1" w:rsidRPr="00C26B78">
        <w:rPr>
          <w:sz w:val="23"/>
          <w:szCs w:val="23"/>
        </w:rPr>
        <w:t xml:space="preserve">) и проектной документации по объекту, в том числе сметной, изыскательской документации по объекту: «Реконструкция здания производственно-лабораторного корпуса по ул. Курчатова, 1А в г. Гродно под здание учебно-лабораторного корпуса» (инвентарные номера 400/С-9995, код назначения объекта </w:t>
      </w:r>
      <w:r w:rsidR="0063727B" w:rsidRPr="00C26B78">
        <w:rPr>
          <w:sz w:val="23"/>
          <w:szCs w:val="23"/>
        </w:rPr>
        <w:t xml:space="preserve">      </w:t>
      </w:r>
      <w:r w:rsidR="00ED22C1" w:rsidRPr="00C26B78">
        <w:rPr>
          <w:sz w:val="23"/>
          <w:szCs w:val="23"/>
        </w:rPr>
        <w:t xml:space="preserve">2 29 14 – </w:t>
      </w:r>
      <w:proofErr w:type="gramStart"/>
      <w:r w:rsidR="00ED22C1" w:rsidRPr="00C26B78">
        <w:rPr>
          <w:sz w:val="23"/>
          <w:szCs w:val="23"/>
        </w:rPr>
        <w:t>здание</w:t>
      </w:r>
      <w:proofErr w:type="gramEnd"/>
      <w:r w:rsidR="00ED22C1" w:rsidRPr="00C26B78">
        <w:rPr>
          <w:sz w:val="23"/>
          <w:szCs w:val="23"/>
        </w:rPr>
        <w:t xml:space="preserve"> специализированное для образования и воспитания);</w:t>
      </w:r>
    </w:p>
    <w:p w:rsidR="00AE5E08" w:rsidRPr="00C26B78" w:rsidRDefault="00CA3110" w:rsidP="00ED22C1">
      <w:pPr>
        <w:pStyle w:val="21"/>
        <w:numPr>
          <w:ilvl w:val="0"/>
          <w:numId w:val="1"/>
        </w:numPr>
        <w:shd w:val="clear" w:color="auto" w:fill="auto"/>
        <w:spacing w:before="0"/>
        <w:ind w:firstLine="567"/>
        <w:jc w:val="both"/>
        <w:rPr>
          <w:b/>
          <w:sz w:val="23"/>
          <w:szCs w:val="23"/>
        </w:rPr>
      </w:pPr>
      <w:r w:rsidRPr="00C26B78">
        <w:rPr>
          <w:b/>
          <w:sz w:val="23"/>
          <w:szCs w:val="23"/>
        </w:rPr>
        <w:t>Вид процедуры закупки:</w:t>
      </w:r>
    </w:p>
    <w:p w:rsidR="00AE5E08" w:rsidRPr="00C26B78" w:rsidRDefault="00CA3110" w:rsidP="00066D5E">
      <w:pPr>
        <w:pStyle w:val="21"/>
        <w:shd w:val="clear" w:color="auto" w:fill="auto"/>
        <w:spacing w:before="0" w:line="288" w:lineRule="exact"/>
        <w:ind w:firstLine="62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>Подрядные торги в форме открытого конкурса с предварительным квалификационным отбором участников (далее - подрядные торги).</w:t>
      </w:r>
    </w:p>
    <w:p w:rsidR="00AE5E08" w:rsidRPr="00C26B78" w:rsidRDefault="00CA3110" w:rsidP="00066D5E">
      <w:pPr>
        <w:pStyle w:val="21"/>
        <w:numPr>
          <w:ilvl w:val="0"/>
          <w:numId w:val="1"/>
        </w:numPr>
        <w:shd w:val="clear" w:color="auto" w:fill="auto"/>
        <w:tabs>
          <w:tab w:val="left" w:pos="915"/>
        </w:tabs>
        <w:spacing w:before="0" w:line="295" w:lineRule="exact"/>
        <w:ind w:firstLine="620"/>
        <w:jc w:val="both"/>
        <w:rPr>
          <w:sz w:val="23"/>
          <w:szCs w:val="23"/>
        </w:rPr>
      </w:pPr>
      <w:r w:rsidRPr="00C26B78">
        <w:rPr>
          <w:b/>
          <w:sz w:val="23"/>
          <w:szCs w:val="23"/>
        </w:rPr>
        <w:t xml:space="preserve">Срок действия </w:t>
      </w:r>
      <w:proofErr w:type="spellStart"/>
      <w:r w:rsidR="00B12840" w:rsidRPr="00C26B78">
        <w:rPr>
          <w:b/>
          <w:sz w:val="23"/>
          <w:szCs w:val="23"/>
        </w:rPr>
        <w:t>п</w:t>
      </w:r>
      <w:r w:rsidRPr="00C26B78">
        <w:rPr>
          <w:b/>
          <w:sz w:val="23"/>
          <w:szCs w:val="23"/>
        </w:rPr>
        <w:t>редквалификацио</w:t>
      </w:r>
      <w:r w:rsidR="00B12840" w:rsidRPr="00C26B78">
        <w:rPr>
          <w:b/>
          <w:sz w:val="23"/>
          <w:szCs w:val="23"/>
        </w:rPr>
        <w:t>н</w:t>
      </w:r>
      <w:r w:rsidRPr="00C26B78">
        <w:rPr>
          <w:b/>
          <w:sz w:val="23"/>
          <w:szCs w:val="23"/>
        </w:rPr>
        <w:t>ных</w:t>
      </w:r>
      <w:proofErr w:type="spellEnd"/>
      <w:r w:rsidRPr="00C26B78">
        <w:rPr>
          <w:b/>
          <w:sz w:val="23"/>
          <w:szCs w:val="23"/>
        </w:rPr>
        <w:t xml:space="preserve"> документов:</w:t>
      </w:r>
      <w:r w:rsidRPr="00C26B78">
        <w:rPr>
          <w:sz w:val="23"/>
          <w:szCs w:val="23"/>
        </w:rPr>
        <w:t xml:space="preserve"> не менее 60 (шестьдесят) календарных дней с момента открытия </w:t>
      </w:r>
      <w:proofErr w:type="spellStart"/>
      <w:r w:rsidRPr="00C26B78">
        <w:rPr>
          <w:sz w:val="23"/>
          <w:szCs w:val="23"/>
        </w:rPr>
        <w:t>предквалификационных</w:t>
      </w:r>
      <w:proofErr w:type="spellEnd"/>
      <w:r w:rsidRPr="00C26B78">
        <w:rPr>
          <w:sz w:val="23"/>
          <w:szCs w:val="23"/>
        </w:rPr>
        <w:t xml:space="preserve"> документов, представленных в электронном виде (на электронном носителе информации с невозможностью модифицирования информации).</w:t>
      </w:r>
    </w:p>
    <w:p w:rsidR="00AE5E08" w:rsidRPr="00C26B78" w:rsidRDefault="00CA3110">
      <w:pPr>
        <w:pStyle w:val="21"/>
        <w:numPr>
          <w:ilvl w:val="0"/>
          <w:numId w:val="1"/>
        </w:numPr>
        <w:shd w:val="clear" w:color="auto" w:fill="auto"/>
        <w:tabs>
          <w:tab w:val="left" w:pos="904"/>
        </w:tabs>
        <w:spacing w:before="0" w:line="302" w:lineRule="exact"/>
        <w:ind w:firstLine="620"/>
        <w:jc w:val="both"/>
        <w:rPr>
          <w:b/>
          <w:sz w:val="23"/>
          <w:szCs w:val="23"/>
        </w:rPr>
      </w:pPr>
      <w:r w:rsidRPr="00C26B78">
        <w:rPr>
          <w:b/>
          <w:sz w:val="23"/>
          <w:szCs w:val="23"/>
        </w:rPr>
        <w:t xml:space="preserve">Порядок и условия предоставления Организатором </w:t>
      </w:r>
      <w:proofErr w:type="spellStart"/>
      <w:r w:rsidRPr="00C26B78">
        <w:rPr>
          <w:b/>
          <w:sz w:val="23"/>
          <w:szCs w:val="23"/>
        </w:rPr>
        <w:t>предквалификационной</w:t>
      </w:r>
      <w:proofErr w:type="spellEnd"/>
      <w:r w:rsidRPr="00C26B78">
        <w:rPr>
          <w:b/>
          <w:sz w:val="23"/>
          <w:szCs w:val="23"/>
        </w:rPr>
        <w:t xml:space="preserve"> и конкурсной документации участникам.</w:t>
      </w:r>
    </w:p>
    <w:p w:rsidR="004150DA" w:rsidRPr="00C26B78" w:rsidRDefault="00CA3110" w:rsidP="000F3561">
      <w:pPr>
        <w:pStyle w:val="21"/>
        <w:shd w:val="clear" w:color="auto" w:fill="auto"/>
        <w:spacing w:before="0" w:line="302" w:lineRule="exact"/>
        <w:ind w:firstLine="709"/>
        <w:jc w:val="both"/>
        <w:rPr>
          <w:sz w:val="23"/>
          <w:szCs w:val="23"/>
        </w:rPr>
      </w:pPr>
      <w:r w:rsidRPr="00C26B78">
        <w:rPr>
          <w:sz w:val="23"/>
          <w:szCs w:val="23"/>
        </w:rPr>
        <w:t xml:space="preserve">Документы для предварительного квалификационного отбора и конкурсная документация </w:t>
      </w:r>
      <w:r w:rsidR="004150DA" w:rsidRPr="00C26B78">
        <w:rPr>
          <w:sz w:val="23"/>
          <w:szCs w:val="23"/>
        </w:rPr>
        <w:t>размещаются</w:t>
      </w:r>
      <w:r w:rsidR="001F3BFA" w:rsidRPr="00C26B78">
        <w:rPr>
          <w:sz w:val="23"/>
          <w:szCs w:val="23"/>
        </w:rPr>
        <w:t xml:space="preserve"> в открытом доступе на </w:t>
      </w:r>
      <w:r w:rsidR="00FE2327" w:rsidRPr="00C26B78">
        <w:rPr>
          <w:sz w:val="23"/>
          <w:szCs w:val="23"/>
        </w:rPr>
        <w:t xml:space="preserve"> официальном сайте</w:t>
      </w:r>
      <w:r w:rsidR="004150DA" w:rsidRPr="00C26B78">
        <w:rPr>
          <w:sz w:val="23"/>
          <w:szCs w:val="23"/>
        </w:rPr>
        <w:t xml:space="preserve"> </w:t>
      </w:r>
      <w:r w:rsidR="004150DA" w:rsidRPr="00C26B78">
        <w:rPr>
          <w:sz w:val="23"/>
          <w:szCs w:val="23"/>
          <w:lang w:val="en-US"/>
        </w:rPr>
        <w:t>www</w:t>
      </w:r>
      <w:r w:rsidR="004150DA" w:rsidRPr="00C26B78">
        <w:rPr>
          <w:sz w:val="23"/>
          <w:szCs w:val="23"/>
        </w:rPr>
        <w:t>.</w:t>
      </w:r>
      <w:proofErr w:type="spellStart"/>
      <w:r w:rsidR="004150DA" w:rsidRPr="00C26B78">
        <w:rPr>
          <w:sz w:val="23"/>
          <w:szCs w:val="23"/>
          <w:lang w:val="en-US"/>
        </w:rPr>
        <w:t>icetrade</w:t>
      </w:r>
      <w:proofErr w:type="spellEnd"/>
      <w:r w:rsidR="004150DA" w:rsidRPr="00C26B78">
        <w:rPr>
          <w:sz w:val="23"/>
          <w:szCs w:val="23"/>
        </w:rPr>
        <w:t>.</w:t>
      </w:r>
      <w:r w:rsidR="004150DA" w:rsidRPr="00C26B78">
        <w:rPr>
          <w:sz w:val="23"/>
          <w:szCs w:val="23"/>
          <w:lang w:val="en-US"/>
        </w:rPr>
        <w:t>by</w:t>
      </w:r>
      <w:r w:rsidR="004150DA" w:rsidRPr="00C26B78">
        <w:rPr>
          <w:sz w:val="23"/>
          <w:szCs w:val="23"/>
        </w:rPr>
        <w:t>, а также на официальном сайте университета (</w:t>
      </w:r>
      <w:r w:rsidR="004150DA" w:rsidRPr="00C26B78">
        <w:rPr>
          <w:sz w:val="23"/>
          <w:szCs w:val="23"/>
          <w:lang w:val="en-US"/>
        </w:rPr>
        <w:t>www</w:t>
      </w:r>
      <w:r w:rsidR="004150DA" w:rsidRPr="00C26B78">
        <w:rPr>
          <w:sz w:val="23"/>
          <w:szCs w:val="23"/>
        </w:rPr>
        <w:t>.</w:t>
      </w:r>
      <w:proofErr w:type="spellStart"/>
      <w:r w:rsidR="004150DA" w:rsidRPr="00C26B78">
        <w:rPr>
          <w:sz w:val="23"/>
          <w:szCs w:val="23"/>
          <w:lang w:val="en-US"/>
        </w:rPr>
        <w:t>grsu</w:t>
      </w:r>
      <w:proofErr w:type="spellEnd"/>
      <w:r w:rsidR="004150DA" w:rsidRPr="00C26B78">
        <w:rPr>
          <w:sz w:val="23"/>
          <w:szCs w:val="23"/>
        </w:rPr>
        <w:t>.</w:t>
      </w:r>
      <w:r w:rsidR="004150DA" w:rsidRPr="00C26B78">
        <w:rPr>
          <w:sz w:val="23"/>
          <w:szCs w:val="23"/>
          <w:lang w:val="en-US"/>
        </w:rPr>
        <w:t>by</w:t>
      </w:r>
      <w:r w:rsidR="004150DA" w:rsidRPr="00C26B78">
        <w:rPr>
          <w:sz w:val="23"/>
          <w:szCs w:val="23"/>
        </w:rPr>
        <w:t xml:space="preserve">, раздел «Тендеры»).     </w:t>
      </w:r>
    </w:p>
    <w:p w:rsidR="00AE5E08" w:rsidRPr="00C26B78" w:rsidRDefault="00CA3110">
      <w:pPr>
        <w:pStyle w:val="21"/>
        <w:numPr>
          <w:ilvl w:val="0"/>
          <w:numId w:val="1"/>
        </w:numPr>
        <w:shd w:val="clear" w:color="auto" w:fill="auto"/>
        <w:tabs>
          <w:tab w:val="left" w:pos="878"/>
        </w:tabs>
        <w:spacing w:before="0"/>
        <w:ind w:firstLine="620"/>
        <w:jc w:val="both"/>
        <w:rPr>
          <w:b/>
          <w:sz w:val="23"/>
          <w:szCs w:val="23"/>
        </w:rPr>
      </w:pPr>
      <w:r w:rsidRPr="00C26B78">
        <w:rPr>
          <w:b/>
          <w:sz w:val="23"/>
          <w:szCs w:val="23"/>
        </w:rPr>
        <w:t>Срок и порядок проведения предварительного квалификационного отбора.</w:t>
      </w:r>
    </w:p>
    <w:p w:rsidR="00AE5E08" w:rsidRPr="00C26B78" w:rsidRDefault="00CA3110">
      <w:pPr>
        <w:pStyle w:val="21"/>
        <w:shd w:val="clear" w:color="auto" w:fill="auto"/>
        <w:spacing w:before="0"/>
        <w:ind w:firstLine="620"/>
        <w:jc w:val="both"/>
        <w:rPr>
          <w:sz w:val="23"/>
          <w:szCs w:val="23"/>
        </w:rPr>
      </w:pPr>
      <w:r w:rsidRPr="00C26B78">
        <w:rPr>
          <w:color w:val="auto"/>
          <w:sz w:val="23"/>
          <w:szCs w:val="23"/>
        </w:rPr>
        <w:t>М</w:t>
      </w:r>
      <w:r w:rsidRPr="00C26B78">
        <w:rPr>
          <w:sz w:val="23"/>
          <w:szCs w:val="23"/>
        </w:rPr>
        <w:t xml:space="preserve">есто проведения заседания конкурсной комиссии и открытия </w:t>
      </w:r>
      <w:proofErr w:type="spellStart"/>
      <w:r w:rsidRPr="00C26B78">
        <w:rPr>
          <w:sz w:val="23"/>
          <w:szCs w:val="23"/>
        </w:rPr>
        <w:t>предквалификационных</w:t>
      </w:r>
      <w:proofErr w:type="spellEnd"/>
      <w:r w:rsidRPr="00C26B78">
        <w:rPr>
          <w:sz w:val="23"/>
          <w:szCs w:val="23"/>
        </w:rPr>
        <w:t xml:space="preserve"> документов, представленных в электронном виде (на электронном носителе информации с невозможностью модифицирования информации</w:t>
      </w:r>
      <w:r w:rsidR="00220CF8" w:rsidRPr="00C26B78">
        <w:rPr>
          <w:sz w:val="23"/>
          <w:szCs w:val="23"/>
        </w:rPr>
        <w:t xml:space="preserve">:  на диске </w:t>
      </w:r>
      <w:r w:rsidR="00220CF8" w:rsidRPr="00C26B78">
        <w:rPr>
          <w:sz w:val="23"/>
          <w:szCs w:val="23"/>
          <w:lang w:val="en-US"/>
        </w:rPr>
        <w:t>CD</w:t>
      </w:r>
      <w:r w:rsidR="00220CF8" w:rsidRPr="00C26B78">
        <w:rPr>
          <w:sz w:val="23"/>
          <w:szCs w:val="23"/>
        </w:rPr>
        <w:t>-</w:t>
      </w:r>
      <w:r w:rsidR="00220CF8" w:rsidRPr="00C26B78">
        <w:rPr>
          <w:sz w:val="23"/>
          <w:szCs w:val="23"/>
          <w:lang w:val="en-US"/>
        </w:rPr>
        <w:t>R</w:t>
      </w:r>
      <w:r w:rsidR="00220CF8" w:rsidRPr="00C26B78">
        <w:rPr>
          <w:sz w:val="23"/>
          <w:szCs w:val="23"/>
        </w:rPr>
        <w:t xml:space="preserve"> (</w:t>
      </w:r>
      <w:r w:rsidR="00220CF8" w:rsidRPr="00C26B78">
        <w:rPr>
          <w:sz w:val="23"/>
          <w:szCs w:val="23"/>
          <w:lang w:val="en-US"/>
        </w:rPr>
        <w:t>DVD</w:t>
      </w:r>
      <w:r w:rsidR="00220CF8" w:rsidRPr="00C26B78">
        <w:rPr>
          <w:sz w:val="23"/>
          <w:szCs w:val="23"/>
        </w:rPr>
        <w:t>-</w:t>
      </w:r>
      <w:r w:rsidR="00220CF8" w:rsidRPr="00C26B78">
        <w:rPr>
          <w:sz w:val="23"/>
          <w:szCs w:val="23"/>
          <w:lang w:val="en-US"/>
        </w:rPr>
        <w:t>R</w:t>
      </w:r>
      <w:r w:rsidR="00220CF8" w:rsidRPr="00C26B78">
        <w:rPr>
          <w:sz w:val="23"/>
          <w:szCs w:val="23"/>
        </w:rPr>
        <w:t xml:space="preserve">) в формате </w:t>
      </w:r>
      <w:proofErr w:type="spellStart"/>
      <w:r w:rsidR="00220CF8" w:rsidRPr="00C26B78">
        <w:rPr>
          <w:sz w:val="23"/>
          <w:szCs w:val="23"/>
          <w:lang w:val="en-US"/>
        </w:rPr>
        <w:t>pdf</w:t>
      </w:r>
      <w:proofErr w:type="spellEnd"/>
      <w:r w:rsidR="00782B3C" w:rsidRPr="00C26B78">
        <w:rPr>
          <w:sz w:val="23"/>
          <w:szCs w:val="23"/>
        </w:rPr>
        <w:t xml:space="preserve"> с описью содержимого на диске</w:t>
      </w:r>
      <w:r w:rsidRPr="00C26B78">
        <w:rPr>
          <w:sz w:val="23"/>
          <w:szCs w:val="23"/>
        </w:rPr>
        <w:t>) и вскрытия конвертов с конкурсными предложениями участников - Республика Беларусь, 2</w:t>
      </w:r>
      <w:r w:rsidR="00DC7019" w:rsidRPr="00C26B78">
        <w:rPr>
          <w:sz w:val="23"/>
          <w:szCs w:val="23"/>
        </w:rPr>
        <w:t>3</w:t>
      </w:r>
      <w:r w:rsidRPr="00C26B78">
        <w:rPr>
          <w:sz w:val="23"/>
          <w:szCs w:val="23"/>
        </w:rPr>
        <w:t>0</w:t>
      </w:r>
      <w:r w:rsidR="00DC7019" w:rsidRPr="00C26B78">
        <w:rPr>
          <w:sz w:val="23"/>
          <w:szCs w:val="23"/>
        </w:rPr>
        <w:t>023</w:t>
      </w:r>
      <w:r w:rsidRPr="00C26B78">
        <w:rPr>
          <w:sz w:val="23"/>
          <w:szCs w:val="23"/>
        </w:rPr>
        <w:t xml:space="preserve">, г. </w:t>
      </w:r>
      <w:r w:rsidR="00DC7019" w:rsidRPr="00C26B78">
        <w:rPr>
          <w:sz w:val="23"/>
          <w:szCs w:val="23"/>
        </w:rPr>
        <w:t>Гродно</w:t>
      </w:r>
      <w:r w:rsidRPr="00C26B78">
        <w:rPr>
          <w:sz w:val="23"/>
          <w:szCs w:val="23"/>
        </w:rPr>
        <w:t xml:space="preserve">, ул. </w:t>
      </w:r>
      <w:r w:rsidR="00DC7019" w:rsidRPr="00C26B78">
        <w:rPr>
          <w:sz w:val="23"/>
          <w:szCs w:val="23"/>
        </w:rPr>
        <w:t>Ожешко</w:t>
      </w:r>
      <w:r w:rsidRPr="00C26B78">
        <w:rPr>
          <w:sz w:val="23"/>
          <w:szCs w:val="23"/>
        </w:rPr>
        <w:t xml:space="preserve">, </w:t>
      </w:r>
      <w:r w:rsidR="00DC7019" w:rsidRPr="00C26B78">
        <w:rPr>
          <w:sz w:val="23"/>
          <w:szCs w:val="23"/>
        </w:rPr>
        <w:t>22</w:t>
      </w:r>
      <w:r w:rsidRPr="00C26B78">
        <w:rPr>
          <w:sz w:val="23"/>
          <w:szCs w:val="23"/>
        </w:rPr>
        <w:t xml:space="preserve">, </w:t>
      </w:r>
      <w:r w:rsidR="00A24067" w:rsidRPr="00C26B78">
        <w:rPr>
          <w:sz w:val="23"/>
          <w:szCs w:val="23"/>
        </w:rPr>
        <w:t>каб.209</w:t>
      </w:r>
      <w:r w:rsidRPr="00C26B78">
        <w:rPr>
          <w:sz w:val="23"/>
          <w:szCs w:val="23"/>
        </w:rPr>
        <w:t>.</w:t>
      </w:r>
    </w:p>
    <w:p w:rsidR="00AE5E08" w:rsidRPr="00C26B78" w:rsidRDefault="00CA3110">
      <w:pPr>
        <w:pStyle w:val="21"/>
        <w:shd w:val="clear" w:color="auto" w:fill="auto"/>
        <w:spacing w:before="0"/>
        <w:ind w:firstLine="62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 xml:space="preserve">Открытие </w:t>
      </w:r>
      <w:proofErr w:type="spellStart"/>
      <w:r w:rsidRPr="00C26B78">
        <w:rPr>
          <w:sz w:val="23"/>
          <w:szCs w:val="23"/>
        </w:rPr>
        <w:t>предквалификационных</w:t>
      </w:r>
      <w:proofErr w:type="spellEnd"/>
      <w:r w:rsidRPr="00C26B78">
        <w:rPr>
          <w:sz w:val="23"/>
          <w:szCs w:val="23"/>
        </w:rPr>
        <w:t xml:space="preserve"> документов, представленных в электронном виде (на электронном носителе информации с невозможностью модифицирования информации</w:t>
      </w:r>
      <w:r w:rsidR="004D45E4" w:rsidRPr="00C26B78">
        <w:rPr>
          <w:sz w:val="23"/>
          <w:szCs w:val="23"/>
        </w:rPr>
        <w:t xml:space="preserve">:  на диске </w:t>
      </w:r>
      <w:r w:rsidR="004D45E4" w:rsidRPr="00C26B78">
        <w:rPr>
          <w:sz w:val="23"/>
          <w:szCs w:val="23"/>
          <w:lang w:val="en-US"/>
        </w:rPr>
        <w:t>CD</w:t>
      </w:r>
      <w:r w:rsidR="004D45E4" w:rsidRPr="00C26B78">
        <w:rPr>
          <w:sz w:val="23"/>
          <w:szCs w:val="23"/>
        </w:rPr>
        <w:t>-</w:t>
      </w:r>
      <w:r w:rsidR="004D45E4" w:rsidRPr="00C26B78">
        <w:rPr>
          <w:sz w:val="23"/>
          <w:szCs w:val="23"/>
          <w:lang w:val="en-US"/>
        </w:rPr>
        <w:t>R</w:t>
      </w:r>
      <w:r w:rsidR="004D45E4" w:rsidRPr="00C26B78">
        <w:rPr>
          <w:sz w:val="23"/>
          <w:szCs w:val="23"/>
        </w:rPr>
        <w:t xml:space="preserve"> (</w:t>
      </w:r>
      <w:r w:rsidR="004D45E4" w:rsidRPr="00C26B78">
        <w:rPr>
          <w:sz w:val="23"/>
          <w:szCs w:val="23"/>
          <w:lang w:val="en-US"/>
        </w:rPr>
        <w:t>DVD</w:t>
      </w:r>
      <w:r w:rsidR="004D45E4" w:rsidRPr="00C26B78">
        <w:rPr>
          <w:sz w:val="23"/>
          <w:szCs w:val="23"/>
        </w:rPr>
        <w:t>-</w:t>
      </w:r>
      <w:r w:rsidR="004D45E4" w:rsidRPr="00C26B78">
        <w:rPr>
          <w:sz w:val="23"/>
          <w:szCs w:val="23"/>
          <w:lang w:val="en-US"/>
        </w:rPr>
        <w:t>R</w:t>
      </w:r>
      <w:r w:rsidR="004D45E4" w:rsidRPr="00C26B78">
        <w:rPr>
          <w:sz w:val="23"/>
          <w:szCs w:val="23"/>
        </w:rPr>
        <w:t xml:space="preserve">) в формате </w:t>
      </w:r>
      <w:proofErr w:type="spellStart"/>
      <w:r w:rsidR="004D45E4" w:rsidRPr="00C26B78">
        <w:rPr>
          <w:sz w:val="23"/>
          <w:szCs w:val="23"/>
          <w:lang w:val="en-US"/>
        </w:rPr>
        <w:t>pdf</w:t>
      </w:r>
      <w:proofErr w:type="spellEnd"/>
      <w:r w:rsidR="00DB6438" w:rsidRPr="00C26B78">
        <w:rPr>
          <w:sz w:val="23"/>
          <w:szCs w:val="23"/>
        </w:rPr>
        <w:t xml:space="preserve"> с описью содержимого на диске</w:t>
      </w:r>
      <w:r w:rsidRPr="00C26B78">
        <w:rPr>
          <w:sz w:val="23"/>
          <w:szCs w:val="23"/>
        </w:rPr>
        <w:t xml:space="preserve">) будет произведено на заседании конкурсной комиссии в </w:t>
      </w:r>
      <w:r w:rsidRPr="00C26B78">
        <w:rPr>
          <w:b/>
          <w:sz w:val="23"/>
          <w:szCs w:val="23"/>
        </w:rPr>
        <w:t>1</w:t>
      </w:r>
      <w:r w:rsidR="004150DA" w:rsidRPr="00C26B78">
        <w:rPr>
          <w:b/>
          <w:sz w:val="23"/>
          <w:szCs w:val="23"/>
        </w:rPr>
        <w:t>0</w:t>
      </w:r>
      <w:r w:rsidR="00A24067" w:rsidRPr="00C26B78">
        <w:rPr>
          <w:b/>
          <w:sz w:val="23"/>
          <w:szCs w:val="23"/>
        </w:rPr>
        <w:t>:</w:t>
      </w:r>
      <w:r w:rsidR="004150DA" w:rsidRPr="00C26B78">
        <w:rPr>
          <w:b/>
          <w:sz w:val="23"/>
          <w:szCs w:val="23"/>
        </w:rPr>
        <w:t>3</w:t>
      </w:r>
      <w:r w:rsidR="001F3BFA" w:rsidRPr="00C26B78">
        <w:rPr>
          <w:b/>
          <w:sz w:val="23"/>
          <w:szCs w:val="23"/>
        </w:rPr>
        <w:t xml:space="preserve">0 часов </w:t>
      </w:r>
      <w:r w:rsidR="000D1E8E" w:rsidRPr="00C26B78">
        <w:rPr>
          <w:b/>
          <w:sz w:val="23"/>
          <w:szCs w:val="23"/>
        </w:rPr>
        <w:t>27</w:t>
      </w:r>
      <w:r w:rsidR="001F3BFA" w:rsidRPr="00C26B78">
        <w:rPr>
          <w:b/>
          <w:sz w:val="23"/>
          <w:szCs w:val="23"/>
        </w:rPr>
        <w:t xml:space="preserve"> </w:t>
      </w:r>
      <w:r w:rsidR="000D1E8E" w:rsidRPr="00C26B78">
        <w:rPr>
          <w:b/>
          <w:sz w:val="23"/>
          <w:szCs w:val="23"/>
        </w:rPr>
        <w:t>апреля</w:t>
      </w:r>
      <w:r w:rsidR="001F3BFA" w:rsidRPr="00C26B78">
        <w:rPr>
          <w:b/>
          <w:sz w:val="23"/>
          <w:szCs w:val="23"/>
        </w:rPr>
        <w:t xml:space="preserve"> 2021</w:t>
      </w:r>
      <w:r w:rsidRPr="00C26B78">
        <w:rPr>
          <w:b/>
          <w:sz w:val="23"/>
          <w:szCs w:val="23"/>
        </w:rPr>
        <w:t xml:space="preserve"> г</w:t>
      </w:r>
      <w:r w:rsidRPr="00C26B78">
        <w:rPr>
          <w:sz w:val="23"/>
          <w:szCs w:val="23"/>
        </w:rPr>
        <w:t>. по адресу: Республика Беларусь, 2</w:t>
      </w:r>
      <w:r w:rsidR="00B12840" w:rsidRPr="00C26B78">
        <w:rPr>
          <w:sz w:val="23"/>
          <w:szCs w:val="23"/>
        </w:rPr>
        <w:t>3</w:t>
      </w:r>
      <w:r w:rsidRPr="00C26B78">
        <w:rPr>
          <w:sz w:val="23"/>
          <w:szCs w:val="23"/>
        </w:rPr>
        <w:t>0</w:t>
      </w:r>
      <w:r w:rsidR="00B12840" w:rsidRPr="00C26B78">
        <w:rPr>
          <w:sz w:val="23"/>
          <w:szCs w:val="23"/>
        </w:rPr>
        <w:t>023</w:t>
      </w:r>
      <w:r w:rsidRPr="00C26B78">
        <w:rPr>
          <w:sz w:val="23"/>
          <w:szCs w:val="23"/>
        </w:rPr>
        <w:t xml:space="preserve">, </w:t>
      </w:r>
      <w:r w:rsidR="00B12840" w:rsidRPr="00C26B78">
        <w:rPr>
          <w:sz w:val="23"/>
          <w:szCs w:val="23"/>
        </w:rPr>
        <w:t xml:space="preserve">г. Гродно, ул. Ожешко, 22, </w:t>
      </w:r>
      <w:proofErr w:type="spellStart"/>
      <w:r w:rsidR="00B12840" w:rsidRPr="00C26B78">
        <w:rPr>
          <w:sz w:val="23"/>
          <w:szCs w:val="23"/>
        </w:rPr>
        <w:t>каб</w:t>
      </w:r>
      <w:proofErr w:type="spellEnd"/>
      <w:r w:rsidR="00B12840" w:rsidRPr="00C26B78">
        <w:rPr>
          <w:sz w:val="23"/>
          <w:szCs w:val="23"/>
        </w:rPr>
        <w:t xml:space="preserve">. </w:t>
      </w:r>
      <w:r w:rsidR="00A24067" w:rsidRPr="00C26B78">
        <w:rPr>
          <w:sz w:val="23"/>
          <w:szCs w:val="23"/>
        </w:rPr>
        <w:t>209</w:t>
      </w:r>
      <w:r w:rsidR="00B12840" w:rsidRPr="00C26B78">
        <w:rPr>
          <w:sz w:val="23"/>
          <w:szCs w:val="23"/>
        </w:rPr>
        <w:t>.</w:t>
      </w:r>
      <w:r w:rsidR="008C3217" w:rsidRPr="00C26B78">
        <w:rPr>
          <w:sz w:val="23"/>
          <w:szCs w:val="23"/>
        </w:rPr>
        <w:t xml:space="preserve"> ( Конкурсная документация будет </w:t>
      </w:r>
      <w:r w:rsidR="004150DA" w:rsidRPr="00C26B78">
        <w:rPr>
          <w:sz w:val="23"/>
          <w:szCs w:val="23"/>
        </w:rPr>
        <w:t>вскрываться</w:t>
      </w:r>
      <w:r w:rsidR="008C3217" w:rsidRPr="00C26B78">
        <w:rPr>
          <w:sz w:val="23"/>
          <w:szCs w:val="23"/>
        </w:rPr>
        <w:t xml:space="preserve"> после проведения квалификационного отбора </w:t>
      </w:r>
      <w:r w:rsidR="00506402" w:rsidRPr="00C26B78">
        <w:rPr>
          <w:sz w:val="23"/>
          <w:szCs w:val="23"/>
        </w:rPr>
        <w:t>3</w:t>
      </w:r>
      <w:r w:rsidR="008C3217" w:rsidRPr="00C26B78">
        <w:rPr>
          <w:sz w:val="23"/>
          <w:szCs w:val="23"/>
        </w:rPr>
        <w:t>0.0</w:t>
      </w:r>
      <w:r w:rsidR="00506402" w:rsidRPr="00C26B78">
        <w:rPr>
          <w:sz w:val="23"/>
          <w:szCs w:val="23"/>
        </w:rPr>
        <w:t>4</w:t>
      </w:r>
      <w:r w:rsidR="008C3217" w:rsidRPr="00C26B78">
        <w:rPr>
          <w:sz w:val="23"/>
          <w:szCs w:val="23"/>
        </w:rPr>
        <w:t>.2021).</w:t>
      </w:r>
    </w:p>
    <w:p w:rsidR="00AE5E08" w:rsidRPr="00C26B78" w:rsidRDefault="00CA3110">
      <w:pPr>
        <w:pStyle w:val="21"/>
        <w:shd w:val="clear" w:color="auto" w:fill="auto"/>
        <w:spacing w:before="0"/>
        <w:ind w:firstLine="620"/>
        <w:jc w:val="both"/>
        <w:rPr>
          <w:sz w:val="23"/>
          <w:szCs w:val="23"/>
        </w:rPr>
      </w:pPr>
      <w:proofErr w:type="gramStart"/>
      <w:r w:rsidRPr="00C26B78">
        <w:rPr>
          <w:sz w:val="23"/>
          <w:szCs w:val="23"/>
        </w:rPr>
        <w:t xml:space="preserve">При проведении предварительного квалификационного отбора участники, представившие </w:t>
      </w:r>
      <w:proofErr w:type="spellStart"/>
      <w:r w:rsidRPr="00C26B78">
        <w:rPr>
          <w:sz w:val="23"/>
          <w:szCs w:val="23"/>
        </w:rPr>
        <w:t>предквалификационные</w:t>
      </w:r>
      <w:proofErr w:type="spellEnd"/>
      <w:r w:rsidRPr="00C26B78">
        <w:rPr>
          <w:sz w:val="23"/>
          <w:szCs w:val="23"/>
        </w:rPr>
        <w:t xml:space="preserve"> документы и конкурсные предложения, и зарегистрированные организатором подрядных торгов, вправе присутствовать на заседаниях конкурсной комиссии при открытии </w:t>
      </w:r>
      <w:proofErr w:type="spellStart"/>
      <w:r w:rsidRPr="00C26B78">
        <w:rPr>
          <w:sz w:val="23"/>
          <w:szCs w:val="23"/>
        </w:rPr>
        <w:t>предквалификационных</w:t>
      </w:r>
      <w:proofErr w:type="spellEnd"/>
      <w:r w:rsidRPr="00C26B78">
        <w:rPr>
          <w:sz w:val="23"/>
          <w:szCs w:val="23"/>
        </w:rPr>
        <w:t xml:space="preserve"> документов, представленных в электронном виде (на </w:t>
      </w:r>
      <w:r w:rsidRPr="00C26B78">
        <w:rPr>
          <w:sz w:val="23"/>
          <w:szCs w:val="23"/>
        </w:rPr>
        <w:lastRenderedPageBreak/>
        <w:t>электронном носителе информации с невозможностью модифицирования информации</w:t>
      </w:r>
      <w:r w:rsidR="00782B3C" w:rsidRPr="00C26B78">
        <w:rPr>
          <w:rFonts w:hint="eastAsia"/>
          <w:sz w:val="23"/>
          <w:szCs w:val="23"/>
        </w:rPr>
        <w:t xml:space="preserve">:  на диске </w:t>
      </w:r>
      <w:r w:rsidR="00782B3C" w:rsidRPr="00C26B78">
        <w:rPr>
          <w:rFonts w:hint="eastAsia"/>
          <w:sz w:val="23"/>
          <w:szCs w:val="23"/>
          <w:lang w:val="en-US"/>
        </w:rPr>
        <w:t>CD</w:t>
      </w:r>
      <w:r w:rsidR="00782B3C" w:rsidRPr="00C26B78">
        <w:rPr>
          <w:rFonts w:hint="eastAsia"/>
          <w:sz w:val="23"/>
          <w:szCs w:val="23"/>
        </w:rPr>
        <w:t>-</w:t>
      </w:r>
      <w:r w:rsidR="00782B3C" w:rsidRPr="00C26B78">
        <w:rPr>
          <w:rFonts w:hint="eastAsia"/>
          <w:sz w:val="23"/>
          <w:szCs w:val="23"/>
          <w:lang w:val="en-US"/>
        </w:rPr>
        <w:t>R</w:t>
      </w:r>
      <w:r w:rsidR="00782B3C" w:rsidRPr="00C26B78">
        <w:rPr>
          <w:rFonts w:hint="eastAsia"/>
          <w:sz w:val="23"/>
          <w:szCs w:val="23"/>
        </w:rPr>
        <w:t xml:space="preserve"> (</w:t>
      </w:r>
      <w:r w:rsidR="00782B3C" w:rsidRPr="00C26B78">
        <w:rPr>
          <w:rFonts w:hint="eastAsia"/>
          <w:sz w:val="23"/>
          <w:szCs w:val="23"/>
          <w:lang w:val="en-US"/>
        </w:rPr>
        <w:t>DVD</w:t>
      </w:r>
      <w:r w:rsidR="00782B3C" w:rsidRPr="00C26B78">
        <w:rPr>
          <w:rFonts w:hint="eastAsia"/>
          <w:sz w:val="23"/>
          <w:szCs w:val="23"/>
        </w:rPr>
        <w:t>-</w:t>
      </w:r>
      <w:r w:rsidR="00782B3C" w:rsidRPr="00C26B78">
        <w:rPr>
          <w:rFonts w:hint="eastAsia"/>
          <w:sz w:val="23"/>
          <w:szCs w:val="23"/>
          <w:lang w:val="en-US"/>
        </w:rPr>
        <w:t>R</w:t>
      </w:r>
      <w:r w:rsidR="00782B3C" w:rsidRPr="00C26B78">
        <w:rPr>
          <w:rFonts w:hint="eastAsia"/>
          <w:sz w:val="23"/>
          <w:szCs w:val="23"/>
        </w:rPr>
        <w:t xml:space="preserve">) в формате </w:t>
      </w:r>
      <w:proofErr w:type="spellStart"/>
      <w:r w:rsidR="00782B3C" w:rsidRPr="00C26B78">
        <w:rPr>
          <w:rFonts w:hint="eastAsia"/>
          <w:sz w:val="23"/>
          <w:szCs w:val="23"/>
          <w:lang w:val="en-US"/>
        </w:rPr>
        <w:t>pdf</w:t>
      </w:r>
      <w:proofErr w:type="spellEnd"/>
      <w:r w:rsidR="00782B3C" w:rsidRPr="00C26B78">
        <w:rPr>
          <w:sz w:val="23"/>
          <w:szCs w:val="23"/>
        </w:rPr>
        <w:t xml:space="preserve"> с описью содержимого на диске</w:t>
      </w:r>
      <w:r w:rsidRPr="00C26B78">
        <w:rPr>
          <w:sz w:val="23"/>
          <w:szCs w:val="23"/>
        </w:rPr>
        <w:t>) при наличии следующих документов: наличие документа на право участия</w:t>
      </w:r>
      <w:proofErr w:type="gramEnd"/>
      <w:r w:rsidRPr="00C26B78">
        <w:rPr>
          <w:sz w:val="23"/>
          <w:szCs w:val="23"/>
        </w:rPr>
        <w:t xml:space="preserve"> в данной процедуре (оригинал) и документ, удостоверяющий личность, для руководителя</w:t>
      </w:r>
      <w:r w:rsidR="00A579B3" w:rsidRPr="00C26B78">
        <w:rPr>
          <w:sz w:val="23"/>
          <w:szCs w:val="23"/>
        </w:rPr>
        <w:t xml:space="preserve"> </w:t>
      </w:r>
      <w:r w:rsidRPr="00C26B78">
        <w:rPr>
          <w:sz w:val="23"/>
          <w:szCs w:val="23"/>
        </w:rPr>
        <w:t>-</w:t>
      </w:r>
      <w:r w:rsidR="00A579B3" w:rsidRPr="00C26B78">
        <w:rPr>
          <w:sz w:val="23"/>
          <w:szCs w:val="23"/>
        </w:rPr>
        <w:t xml:space="preserve"> </w:t>
      </w:r>
      <w:r w:rsidRPr="00C26B78">
        <w:rPr>
          <w:sz w:val="23"/>
          <w:szCs w:val="23"/>
        </w:rPr>
        <w:t xml:space="preserve">документ, удостоверяющий полномочия руководителя (выписка из решения органа управления участника, приказ о назначении, договор о передаче полномочий по управлению) и документ удостоверяющий личность (паспорт). При открытии </w:t>
      </w:r>
      <w:proofErr w:type="spellStart"/>
      <w:r w:rsidRPr="00C26B78">
        <w:rPr>
          <w:sz w:val="23"/>
          <w:szCs w:val="23"/>
        </w:rPr>
        <w:t>предквалификационных</w:t>
      </w:r>
      <w:proofErr w:type="spellEnd"/>
      <w:r w:rsidRPr="00C26B78">
        <w:rPr>
          <w:sz w:val="23"/>
          <w:szCs w:val="23"/>
        </w:rPr>
        <w:t xml:space="preserve"> документов конкурсная комиссия проверяет наличие всех документов, установленных для предварительного квалификационного отбора участников, и оглашает наименование и место нахождения каждого участника. Указанные данные вносятся в протокол заседания конкурсной комиссии по открытию </w:t>
      </w:r>
      <w:proofErr w:type="spellStart"/>
      <w:r w:rsidRPr="00C26B78">
        <w:rPr>
          <w:sz w:val="23"/>
          <w:szCs w:val="23"/>
        </w:rPr>
        <w:t>предквалификационных</w:t>
      </w:r>
      <w:proofErr w:type="spellEnd"/>
      <w:r w:rsidRPr="00C26B78">
        <w:rPr>
          <w:sz w:val="23"/>
          <w:szCs w:val="23"/>
        </w:rPr>
        <w:t xml:space="preserve"> документов. Конкурсной комиссией изучаются </w:t>
      </w:r>
      <w:proofErr w:type="spellStart"/>
      <w:r w:rsidRPr="00C26B78">
        <w:rPr>
          <w:sz w:val="23"/>
          <w:szCs w:val="23"/>
        </w:rPr>
        <w:t>предквалификационные</w:t>
      </w:r>
      <w:proofErr w:type="spellEnd"/>
      <w:r w:rsidRPr="00C26B78">
        <w:rPr>
          <w:sz w:val="23"/>
          <w:szCs w:val="23"/>
        </w:rPr>
        <w:t xml:space="preserve"> документы участников не более пяти рабочих дней со дня их открытия. В отдельных случаях с согласия организатора подрядных торгов (торгов) этот срок может быть продлен, но не более чем на пять рабочих дней.</w:t>
      </w:r>
    </w:p>
    <w:p w:rsidR="00AE5E08" w:rsidRPr="00C26B78" w:rsidRDefault="00CA3110">
      <w:pPr>
        <w:pStyle w:val="21"/>
        <w:shd w:val="clear" w:color="auto" w:fill="auto"/>
        <w:spacing w:before="0"/>
        <w:ind w:firstLine="62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 xml:space="preserve">В случае необходимости конкурсная комиссия вправе запросить у участника уточняющую информацию, которую участник обязан предоставить в течение </w:t>
      </w:r>
      <w:r w:rsidRPr="00C26B78">
        <w:rPr>
          <w:rStyle w:val="22"/>
          <w:sz w:val="23"/>
          <w:szCs w:val="23"/>
        </w:rPr>
        <w:t>1</w:t>
      </w:r>
      <w:r w:rsidRPr="00C26B78">
        <w:rPr>
          <w:sz w:val="23"/>
          <w:szCs w:val="23"/>
        </w:rPr>
        <w:t>-го рабочего дня. Участник несет ответственность за достоверность предоставленной информации и документов.</w:t>
      </w:r>
    </w:p>
    <w:p w:rsidR="00AE5E08" w:rsidRPr="00C26B78" w:rsidRDefault="00CA3110">
      <w:pPr>
        <w:pStyle w:val="21"/>
        <w:shd w:val="clear" w:color="auto" w:fill="auto"/>
        <w:spacing w:before="0"/>
        <w:ind w:firstLine="62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>Если у конкурсной комиссии возникают сомнения в достоверности представленных участником сведений, она вправе произвести дополнительную их проверку с участием специалистов либо назначить проведение экспертизы.</w:t>
      </w:r>
    </w:p>
    <w:p w:rsidR="00AE5E08" w:rsidRPr="00C26B78" w:rsidRDefault="00CA3110" w:rsidP="00F81F5C">
      <w:pPr>
        <w:pStyle w:val="21"/>
        <w:shd w:val="clear" w:color="auto" w:fill="auto"/>
        <w:spacing w:before="0"/>
        <w:ind w:firstLine="62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 xml:space="preserve">Участник отстраняется от участия в </w:t>
      </w:r>
      <w:proofErr w:type="spellStart"/>
      <w:r w:rsidRPr="00C26B78">
        <w:rPr>
          <w:sz w:val="23"/>
          <w:szCs w:val="23"/>
        </w:rPr>
        <w:t>предквалификационном</w:t>
      </w:r>
      <w:proofErr w:type="spellEnd"/>
      <w:r w:rsidRPr="00C26B78">
        <w:rPr>
          <w:sz w:val="23"/>
          <w:szCs w:val="23"/>
        </w:rPr>
        <w:t xml:space="preserve"> отборе и подрядных торгах в любой момент до заключения договора, если организатор торгов обнаружит, что участником представлена недостоверная информация. По результатам принятия решения об отстранении участника от участия в подрядных торгах оформляется протокол, а отстраненный участник уведомляется о таком решении в течение трех рабочих дней. Данное решение может быть обжаловано участником в установленном законодательством порядке.</w:t>
      </w:r>
    </w:p>
    <w:p w:rsidR="00AE5E08" w:rsidRPr="00C26B78" w:rsidRDefault="00CA3110" w:rsidP="00F81F5C">
      <w:pPr>
        <w:pStyle w:val="21"/>
        <w:shd w:val="clear" w:color="auto" w:fill="auto"/>
        <w:spacing w:before="0"/>
        <w:ind w:firstLine="62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 xml:space="preserve">Организатор подрядных торгов имеет право изменять условия проведения подрядных торгов до конечного срока подачи </w:t>
      </w:r>
      <w:proofErr w:type="spellStart"/>
      <w:r w:rsidRPr="00C26B78">
        <w:rPr>
          <w:sz w:val="23"/>
          <w:szCs w:val="23"/>
        </w:rPr>
        <w:t>предквалификац</w:t>
      </w:r>
      <w:r w:rsidR="00A579B3" w:rsidRPr="00C26B78">
        <w:rPr>
          <w:sz w:val="23"/>
          <w:szCs w:val="23"/>
        </w:rPr>
        <w:t>ионных</w:t>
      </w:r>
      <w:proofErr w:type="spellEnd"/>
      <w:r w:rsidR="00A579B3" w:rsidRPr="00C26B78">
        <w:rPr>
          <w:sz w:val="23"/>
          <w:szCs w:val="23"/>
        </w:rPr>
        <w:t xml:space="preserve"> документов и конкурсных </w:t>
      </w:r>
      <w:r w:rsidRPr="00C26B78">
        <w:rPr>
          <w:sz w:val="23"/>
          <w:szCs w:val="23"/>
        </w:rPr>
        <w:t xml:space="preserve">предложений, а также отказаться от их проведения не позднее </w:t>
      </w:r>
      <w:r w:rsidRPr="00C26B78">
        <w:rPr>
          <w:rStyle w:val="22"/>
          <w:sz w:val="23"/>
          <w:szCs w:val="23"/>
        </w:rPr>
        <w:t xml:space="preserve">10 </w:t>
      </w:r>
      <w:r w:rsidRPr="00C26B78">
        <w:rPr>
          <w:sz w:val="23"/>
          <w:szCs w:val="23"/>
        </w:rPr>
        <w:t>(десяти) календарных дней до первого заседания конкурсной комиссии.</w:t>
      </w:r>
    </w:p>
    <w:p w:rsidR="00AE5E08" w:rsidRPr="00C26B78" w:rsidRDefault="00CA3110" w:rsidP="001754B8">
      <w:pPr>
        <w:pStyle w:val="21"/>
        <w:shd w:val="clear" w:color="auto" w:fill="auto"/>
        <w:spacing w:before="0"/>
        <w:ind w:firstLine="76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>Участник имеет право отозвать свое конкурсное предложение и изменить его содержания не позднее срока подачи документов для предварительного квалификационного отбора участников и конкурсного предложения.</w:t>
      </w:r>
    </w:p>
    <w:p w:rsidR="00AE5E08" w:rsidRPr="00C26B78" w:rsidRDefault="00CA3110">
      <w:pPr>
        <w:pStyle w:val="21"/>
        <w:numPr>
          <w:ilvl w:val="0"/>
          <w:numId w:val="1"/>
        </w:numPr>
        <w:shd w:val="clear" w:color="auto" w:fill="auto"/>
        <w:tabs>
          <w:tab w:val="left" w:pos="885"/>
        </w:tabs>
        <w:spacing w:before="0"/>
        <w:ind w:firstLine="620"/>
        <w:jc w:val="both"/>
        <w:rPr>
          <w:b/>
          <w:sz w:val="23"/>
          <w:szCs w:val="23"/>
        </w:rPr>
      </w:pPr>
      <w:r w:rsidRPr="00C26B78">
        <w:rPr>
          <w:b/>
          <w:sz w:val="23"/>
          <w:szCs w:val="23"/>
        </w:rPr>
        <w:t xml:space="preserve">Порядок представления участниками </w:t>
      </w:r>
      <w:proofErr w:type="spellStart"/>
      <w:r w:rsidRPr="00C26B78">
        <w:rPr>
          <w:b/>
          <w:sz w:val="23"/>
          <w:szCs w:val="23"/>
        </w:rPr>
        <w:t>предквалификационных</w:t>
      </w:r>
      <w:proofErr w:type="spellEnd"/>
      <w:r w:rsidRPr="00C26B78">
        <w:rPr>
          <w:b/>
          <w:sz w:val="23"/>
          <w:szCs w:val="23"/>
        </w:rPr>
        <w:t xml:space="preserve"> документов и конкурсного предложения</w:t>
      </w:r>
    </w:p>
    <w:p w:rsidR="00AE5E08" w:rsidRPr="00C26B78" w:rsidRDefault="00CA3110">
      <w:pPr>
        <w:pStyle w:val="21"/>
        <w:shd w:val="clear" w:color="auto" w:fill="auto"/>
        <w:spacing w:before="0"/>
        <w:ind w:firstLine="62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 xml:space="preserve">Срок подачи (представления) </w:t>
      </w:r>
      <w:proofErr w:type="spellStart"/>
      <w:r w:rsidRPr="00C26B78">
        <w:rPr>
          <w:sz w:val="23"/>
          <w:szCs w:val="23"/>
        </w:rPr>
        <w:t>предквалификационных</w:t>
      </w:r>
      <w:proofErr w:type="spellEnd"/>
      <w:r w:rsidRPr="00C26B78">
        <w:rPr>
          <w:sz w:val="23"/>
          <w:szCs w:val="23"/>
        </w:rPr>
        <w:t xml:space="preserve"> документов и конкурсных документов: </w:t>
      </w:r>
      <w:r w:rsidRPr="00C26B78">
        <w:rPr>
          <w:b/>
          <w:sz w:val="23"/>
          <w:szCs w:val="23"/>
        </w:rPr>
        <w:t>до</w:t>
      </w:r>
      <w:r w:rsidRPr="00C26B78">
        <w:rPr>
          <w:sz w:val="23"/>
          <w:szCs w:val="23"/>
        </w:rPr>
        <w:t xml:space="preserve"> </w:t>
      </w:r>
      <w:r w:rsidRPr="00C26B78">
        <w:rPr>
          <w:rStyle w:val="24"/>
          <w:sz w:val="23"/>
          <w:szCs w:val="23"/>
        </w:rPr>
        <w:t>1</w:t>
      </w:r>
      <w:r w:rsidR="004150DA" w:rsidRPr="00C26B78">
        <w:rPr>
          <w:rStyle w:val="24"/>
          <w:sz w:val="23"/>
          <w:szCs w:val="23"/>
        </w:rPr>
        <w:t>0</w:t>
      </w:r>
      <w:r w:rsidR="00A24067" w:rsidRPr="00C26B78">
        <w:rPr>
          <w:rStyle w:val="24"/>
          <w:sz w:val="23"/>
          <w:szCs w:val="23"/>
        </w:rPr>
        <w:t>:</w:t>
      </w:r>
      <w:r w:rsidRPr="00C26B78">
        <w:rPr>
          <w:rStyle w:val="24"/>
          <w:sz w:val="23"/>
          <w:szCs w:val="23"/>
        </w:rPr>
        <w:t>00 часов</w:t>
      </w:r>
      <w:r w:rsidR="001F3BFA" w:rsidRPr="00C26B78">
        <w:rPr>
          <w:rStyle w:val="24"/>
          <w:sz w:val="23"/>
          <w:szCs w:val="23"/>
        </w:rPr>
        <w:t xml:space="preserve"> </w:t>
      </w:r>
      <w:r w:rsidR="000D1E8E" w:rsidRPr="00C26B78">
        <w:rPr>
          <w:b/>
          <w:sz w:val="23"/>
          <w:szCs w:val="23"/>
        </w:rPr>
        <w:t>27</w:t>
      </w:r>
      <w:r w:rsidR="001F3BFA" w:rsidRPr="00C26B78">
        <w:rPr>
          <w:b/>
          <w:sz w:val="23"/>
          <w:szCs w:val="23"/>
        </w:rPr>
        <w:t xml:space="preserve"> </w:t>
      </w:r>
      <w:r w:rsidR="004150DA" w:rsidRPr="00C26B78">
        <w:rPr>
          <w:b/>
          <w:sz w:val="23"/>
          <w:szCs w:val="23"/>
        </w:rPr>
        <w:t>а</w:t>
      </w:r>
      <w:r w:rsidR="000D1E8E" w:rsidRPr="00C26B78">
        <w:rPr>
          <w:b/>
          <w:sz w:val="23"/>
          <w:szCs w:val="23"/>
        </w:rPr>
        <w:t>прел</w:t>
      </w:r>
      <w:r w:rsidR="004150DA" w:rsidRPr="00C26B78">
        <w:rPr>
          <w:b/>
          <w:sz w:val="23"/>
          <w:szCs w:val="23"/>
        </w:rPr>
        <w:t>я</w:t>
      </w:r>
      <w:r w:rsidR="001F3BFA" w:rsidRPr="00C26B78">
        <w:rPr>
          <w:b/>
          <w:sz w:val="23"/>
          <w:szCs w:val="23"/>
        </w:rPr>
        <w:t xml:space="preserve"> 2021 г</w:t>
      </w:r>
      <w:r w:rsidR="001F3BFA" w:rsidRPr="00C26B78">
        <w:rPr>
          <w:sz w:val="23"/>
          <w:szCs w:val="23"/>
        </w:rPr>
        <w:t>.</w:t>
      </w:r>
      <w:r w:rsidRPr="00C26B78">
        <w:rPr>
          <w:rStyle w:val="24"/>
          <w:sz w:val="23"/>
          <w:szCs w:val="23"/>
        </w:rPr>
        <w:t xml:space="preserve"> </w:t>
      </w:r>
      <w:r w:rsidRPr="00C26B78">
        <w:rPr>
          <w:sz w:val="23"/>
          <w:szCs w:val="23"/>
        </w:rPr>
        <w:t>по адресу: Республика Беларусь, 2</w:t>
      </w:r>
      <w:r w:rsidR="00A579B3" w:rsidRPr="00C26B78">
        <w:rPr>
          <w:sz w:val="23"/>
          <w:szCs w:val="23"/>
        </w:rPr>
        <w:t>3</w:t>
      </w:r>
      <w:r w:rsidRPr="00C26B78">
        <w:rPr>
          <w:sz w:val="23"/>
          <w:szCs w:val="23"/>
        </w:rPr>
        <w:t>0</w:t>
      </w:r>
      <w:r w:rsidR="00A579B3" w:rsidRPr="00C26B78">
        <w:rPr>
          <w:sz w:val="23"/>
          <w:szCs w:val="23"/>
        </w:rPr>
        <w:t>023</w:t>
      </w:r>
      <w:r w:rsidRPr="00C26B78">
        <w:rPr>
          <w:sz w:val="23"/>
          <w:szCs w:val="23"/>
        </w:rPr>
        <w:t xml:space="preserve">, </w:t>
      </w:r>
      <w:r w:rsidR="00A24067" w:rsidRPr="00C26B78">
        <w:rPr>
          <w:sz w:val="23"/>
          <w:szCs w:val="23"/>
        </w:rPr>
        <w:t>г.</w:t>
      </w:r>
      <w:r w:rsidR="004150DA" w:rsidRPr="00C26B78">
        <w:rPr>
          <w:sz w:val="23"/>
          <w:szCs w:val="23"/>
        </w:rPr>
        <w:t xml:space="preserve"> </w:t>
      </w:r>
      <w:r w:rsidR="00A579B3" w:rsidRPr="00C26B78">
        <w:rPr>
          <w:sz w:val="23"/>
          <w:szCs w:val="23"/>
        </w:rPr>
        <w:t xml:space="preserve">Гродно, ул. Ожешко, 22, </w:t>
      </w:r>
      <w:proofErr w:type="spellStart"/>
      <w:r w:rsidR="00A579B3" w:rsidRPr="00C26B78">
        <w:rPr>
          <w:sz w:val="23"/>
          <w:szCs w:val="23"/>
        </w:rPr>
        <w:t>каб</w:t>
      </w:r>
      <w:proofErr w:type="spellEnd"/>
      <w:r w:rsidR="00A579B3" w:rsidRPr="00C26B78">
        <w:rPr>
          <w:sz w:val="23"/>
          <w:szCs w:val="23"/>
        </w:rPr>
        <w:t>. 115а – отдел делопроизводства и контроля.</w:t>
      </w:r>
    </w:p>
    <w:p w:rsidR="00AE5E08" w:rsidRPr="00C26B78" w:rsidRDefault="00CA3110">
      <w:pPr>
        <w:pStyle w:val="21"/>
        <w:shd w:val="clear" w:color="auto" w:fill="auto"/>
        <w:spacing w:before="0"/>
        <w:ind w:firstLine="62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 xml:space="preserve">Конверты с </w:t>
      </w:r>
      <w:proofErr w:type="spellStart"/>
      <w:r w:rsidRPr="00C26B78">
        <w:rPr>
          <w:sz w:val="23"/>
          <w:szCs w:val="23"/>
        </w:rPr>
        <w:t>предквалификационными</w:t>
      </w:r>
      <w:proofErr w:type="spellEnd"/>
      <w:r w:rsidRPr="00C26B78">
        <w:rPr>
          <w:sz w:val="23"/>
          <w:szCs w:val="23"/>
        </w:rPr>
        <w:t xml:space="preserve"> документами и конкурсными предложениями, представленные после окончания срока предоставления, не подлежат рассмотрению.</w:t>
      </w:r>
    </w:p>
    <w:p w:rsidR="00AE5E08" w:rsidRPr="00C26B78" w:rsidRDefault="00CA3110">
      <w:pPr>
        <w:pStyle w:val="21"/>
        <w:shd w:val="clear" w:color="auto" w:fill="auto"/>
        <w:spacing w:before="0"/>
        <w:ind w:firstLine="620"/>
        <w:jc w:val="both"/>
        <w:rPr>
          <w:sz w:val="23"/>
          <w:szCs w:val="23"/>
        </w:rPr>
      </w:pPr>
      <w:proofErr w:type="gramStart"/>
      <w:r w:rsidRPr="00C26B78">
        <w:rPr>
          <w:sz w:val="23"/>
          <w:szCs w:val="23"/>
        </w:rPr>
        <w:t xml:space="preserve">Участники разрабатывают одновременно </w:t>
      </w:r>
      <w:proofErr w:type="spellStart"/>
      <w:r w:rsidRPr="00C26B78">
        <w:rPr>
          <w:sz w:val="23"/>
          <w:szCs w:val="23"/>
        </w:rPr>
        <w:t>предквалификационные</w:t>
      </w:r>
      <w:proofErr w:type="spellEnd"/>
      <w:r w:rsidRPr="00C26B78">
        <w:rPr>
          <w:sz w:val="23"/>
          <w:szCs w:val="23"/>
        </w:rPr>
        <w:t xml:space="preserve"> документы в электронном виде (на электронном носителе информации с невозможностью модифицирования информации</w:t>
      </w:r>
      <w:r w:rsidR="00220CF8" w:rsidRPr="00C26B78">
        <w:rPr>
          <w:sz w:val="23"/>
          <w:szCs w:val="23"/>
        </w:rPr>
        <w:t xml:space="preserve">:  на диске </w:t>
      </w:r>
      <w:r w:rsidR="00220CF8" w:rsidRPr="00C26B78">
        <w:rPr>
          <w:sz w:val="23"/>
          <w:szCs w:val="23"/>
          <w:lang w:val="en-US"/>
        </w:rPr>
        <w:t>CD</w:t>
      </w:r>
      <w:r w:rsidR="00220CF8" w:rsidRPr="00C26B78">
        <w:rPr>
          <w:sz w:val="23"/>
          <w:szCs w:val="23"/>
        </w:rPr>
        <w:t>-</w:t>
      </w:r>
      <w:r w:rsidR="00220CF8" w:rsidRPr="00C26B78">
        <w:rPr>
          <w:sz w:val="23"/>
          <w:szCs w:val="23"/>
          <w:lang w:val="en-US"/>
        </w:rPr>
        <w:t>R</w:t>
      </w:r>
      <w:r w:rsidR="00220CF8" w:rsidRPr="00C26B78">
        <w:rPr>
          <w:sz w:val="23"/>
          <w:szCs w:val="23"/>
        </w:rPr>
        <w:t xml:space="preserve"> (</w:t>
      </w:r>
      <w:r w:rsidR="00220CF8" w:rsidRPr="00C26B78">
        <w:rPr>
          <w:sz w:val="23"/>
          <w:szCs w:val="23"/>
          <w:lang w:val="en-US"/>
        </w:rPr>
        <w:t>DVD</w:t>
      </w:r>
      <w:r w:rsidR="00220CF8" w:rsidRPr="00C26B78">
        <w:rPr>
          <w:sz w:val="23"/>
          <w:szCs w:val="23"/>
        </w:rPr>
        <w:t>-</w:t>
      </w:r>
      <w:r w:rsidR="00220CF8" w:rsidRPr="00C26B78">
        <w:rPr>
          <w:sz w:val="23"/>
          <w:szCs w:val="23"/>
          <w:lang w:val="en-US"/>
        </w:rPr>
        <w:t>R</w:t>
      </w:r>
      <w:r w:rsidR="00220CF8" w:rsidRPr="00C26B78">
        <w:rPr>
          <w:sz w:val="23"/>
          <w:szCs w:val="23"/>
        </w:rPr>
        <w:t xml:space="preserve">) в формате </w:t>
      </w:r>
      <w:proofErr w:type="spellStart"/>
      <w:r w:rsidR="00220CF8" w:rsidRPr="00C26B78">
        <w:rPr>
          <w:sz w:val="23"/>
          <w:szCs w:val="23"/>
          <w:lang w:val="en-US"/>
        </w:rPr>
        <w:t>pdf</w:t>
      </w:r>
      <w:proofErr w:type="spellEnd"/>
      <w:r w:rsidR="00DB6438" w:rsidRPr="00C26B78">
        <w:rPr>
          <w:sz w:val="23"/>
          <w:szCs w:val="23"/>
        </w:rPr>
        <w:t xml:space="preserve"> с описью содержимого на диске</w:t>
      </w:r>
      <w:r w:rsidRPr="00C26B78">
        <w:rPr>
          <w:sz w:val="23"/>
          <w:szCs w:val="23"/>
        </w:rPr>
        <w:t>) и конкурсную документацию</w:t>
      </w:r>
      <w:r w:rsidR="00000858" w:rsidRPr="00C26B78">
        <w:rPr>
          <w:sz w:val="23"/>
          <w:szCs w:val="23"/>
        </w:rPr>
        <w:t xml:space="preserve"> (один оригинальный экземпляр и </w:t>
      </w:r>
      <w:r w:rsidR="00DB6438" w:rsidRPr="00C26B78">
        <w:rPr>
          <w:sz w:val="23"/>
          <w:szCs w:val="23"/>
        </w:rPr>
        <w:t xml:space="preserve">две </w:t>
      </w:r>
      <w:r w:rsidR="00000858" w:rsidRPr="00C26B78">
        <w:rPr>
          <w:sz w:val="23"/>
          <w:szCs w:val="23"/>
        </w:rPr>
        <w:t>копи</w:t>
      </w:r>
      <w:r w:rsidR="00DB6438" w:rsidRPr="00C26B78">
        <w:rPr>
          <w:sz w:val="23"/>
          <w:szCs w:val="23"/>
        </w:rPr>
        <w:t>и</w:t>
      </w:r>
      <w:r w:rsidR="00000858" w:rsidRPr="00C26B78">
        <w:rPr>
          <w:sz w:val="23"/>
          <w:szCs w:val="23"/>
        </w:rPr>
        <w:t>)</w:t>
      </w:r>
      <w:r w:rsidRPr="00C26B78">
        <w:rPr>
          <w:sz w:val="23"/>
          <w:szCs w:val="23"/>
        </w:rPr>
        <w:t xml:space="preserve"> на бумажном носителе в отдельных конвертах и не позднее установленного организатором подрядных торгов срока представляют их нарочным (представителем участника) или посредством почтовой связи</w:t>
      </w:r>
      <w:proofErr w:type="gramEnd"/>
      <w:r w:rsidRPr="00C26B78">
        <w:rPr>
          <w:sz w:val="23"/>
          <w:szCs w:val="23"/>
        </w:rPr>
        <w:t xml:space="preserve"> по адресу: </w:t>
      </w:r>
      <w:r w:rsidR="00A579B3" w:rsidRPr="00C26B78">
        <w:rPr>
          <w:sz w:val="23"/>
          <w:szCs w:val="23"/>
        </w:rPr>
        <w:t xml:space="preserve">Республика Беларусь, 230023, г. Гродно, ул. Ожешко, 22, </w:t>
      </w:r>
      <w:proofErr w:type="spellStart"/>
      <w:r w:rsidR="00A579B3" w:rsidRPr="00C26B78">
        <w:rPr>
          <w:sz w:val="23"/>
          <w:szCs w:val="23"/>
        </w:rPr>
        <w:t>каб</w:t>
      </w:r>
      <w:proofErr w:type="spellEnd"/>
      <w:r w:rsidR="00A579B3" w:rsidRPr="00C26B78">
        <w:rPr>
          <w:sz w:val="23"/>
          <w:szCs w:val="23"/>
        </w:rPr>
        <w:t>. 115а – отдел делопроизводства и контроля</w:t>
      </w:r>
      <w:r w:rsidR="00220CF8" w:rsidRPr="00C26B78">
        <w:rPr>
          <w:sz w:val="23"/>
          <w:szCs w:val="23"/>
        </w:rPr>
        <w:t xml:space="preserve"> с указанием на конверте </w:t>
      </w:r>
      <w:r w:rsidR="00220CF8" w:rsidRPr="00C26B78">
        <w:rPr>
          <w:b/>
          <w:sz w:val="23"/>
          <w:szCs w:val="23"/>
        </w:rPr>
        <w:t>«Для секретаря комиссии»</w:t>
      </w:r>
      <w:r w:rsidR="00220CF8" w:rsidRPr="00C26B78">
        <w:rPr>
          <w:sz w:val="23"/>
          <w:szCs w:val="23"/>
        </w:rPr>
        <w:t xml:space="preserve">, предмета закупки, с обязательной пометкой </w:t>
      </w:r>
      <w:r w:rsidR="00220CF8" w:rsidRPr="00C26B78">
        <w:rPr>
          <w:b/>
          <w:sz w:val="23"/>
          <w:szCs w:val="23"/>
        </w:rPr>
        <w:t>«Не вскрывать» до</w:t>
      </w:r>
      <w:r w:rsidR="004150DA" w:rsidRPr="00C26B78">
        <w:rPr>
          <w:b/>
          <w:sz w:val="23"/>
          <w:szCs w:val="23"/>
        </w:rPr>
        <w:t xml:space="preserve"> </w:t>
      </w:r>
      <w:r w:rsidR="001F3BFA" w:rsidRPr="00C26B78">
        <w:rPr>
          <w:b/>
          <w:sz w:val="23"/>
          <w:szCs w:val="23"/>
        </w:rPr>
        <w:t>1</w:t>
      </w:r>
      <w:r w:rsidR="004150DA" w:rsidRPr="00C26B78">
        <w:rPr>
          <w:b/>
          <w:sz w:val="23"/>
          <w:szCs w:val="23"/>
        </w:rPr>
        <w:t>0</w:t>
      </w:r>
      <w:r w:rsidR="001F3BFA" w:rsidRPr="00C26B78">
        <w:rPr>
          <w:b/>
          <w:sz w:val="23"/>
          <w:szCs w:val="23"/>
        </w:rPr>
        <w:t>:</w:t>
      </w:r>
      <w:r w:rsidR="004150DA" w:rsidRPr="00C26B78">
        <w:rPr>
          <w:b/>
          <w:sz w:val="23"/>
          <w:szCs w:val="23"/>
        </w:rPr>
        <w:t>3</w:t>
      </w:r>
      <w:r w:rsidR="001F3BFA" w:rsidRPr="00C26B78">
        <w:rPr>
          <w:b/>
          <w:sz w:val="23"/>
          <w:szCs w:val="23"/>
        </w:rPr>
        <w:t xml:space="preserve">0 часов </w:t>
      </w:r>
      <w:r w:rsidR="000D1E8E" w:rsidRPr="00C26B78">
        <w:rPr>
          <w:b/>
          <w:sz w:val="23"/>
          <w:szCs w:val="23"/>
        </w:rPr>
        <w:t>27</w:t>
      </w:r>
      <w:r w:rsidR="001F3BFA" w:rsidRPr="00C26B78">
        <w:rPr>
          <w:b/>
          <w:sz w:val="23"/>
          <w:szCs w:val="23"/>
        </w:rPr>
        <w:t xml:space="preserve"> а</w:t>
      </w:r>
      <w:r w:rsidR="000D1E8E" w:rsidRPr="00C26B78">
        <w:rPr>
          <w:b/>
          <w:sz w:val="23"/>
          <w:szCs w:val="23"/>
        </w:rPr>
        <w:t>прел</w:t>
      </w:r>
      <w:r w:rsidR="001F3BFA" w:rsidRPr="00C26B78">
        <w:rPr>
          <w:b/>
          <w:sz w:val="23"/>
          <w:szCs w:val="23"/>
        </w:rPr>
        <w:t>я 2021 г</w:t>
      </w:r>
      <w:r w:rsidR="00220CF8" w:rsidRPr="00C26B78">
        <w:rPr>
          <w:b/>
          <w:sz w:val="23"/>
          <w:szCs w:val="23"/>
        </w:rPr>
        <w:t>.</w:t>
      </w:r>
    </w:p>
    <w:p w:rsidR="00AE5E08" w:rsidRPr="00C26B78" w:rsidRDefault="00CA3110">
      <w:pPr>
        <w:pStyle w:val="21"/>
        <w:shd w:val="clear" w:color="auto" w:fill="auto"/>
        <w:spacing w:before="0"/>
        <w:ind w:firstLine="620"/>
        <w:jc w:val="both"/>
        <w:rPr>
          <w:sz w:val="23"/>
          <w:szCs w:val="23"/>
        </w:rPr>
      </w:pPr>
      <w:r w:rsidRPr="00C26B78">
        <w:rPr>
          <w:sz w:val="23"/>
          <w:szCs w:val="23"/>
        </w:rPr>
        <w:lastRenderedPageBreak/>
        <w:t>На конвертах указывается «</w:t>
      </w:r>
      <w:proofErr w:type="spellStart"/>
      <w:r w:rsidR="00740E17" w:rsidRPr="00C26B78">
        <w:rPr>
          <w:sz w:val="23"/>
          <w:szCs w:val="23"/>
        </w:rPr>
        <w:t>Предквалификационные</w:t>
      </w:r>
      <w:proofErr w:type="spellEnd"/>
      <w:r w:rsidR="00220CF8" w:rsidRPr="00C26B78">
        <w:rPr>
          <w:sz w:val="23"/>
          <w:szCs w:val="23"/>
        </w:rPr>
        <w:t xml:space="preserve"> </w:t>
      </w:r>
      <w:r w:rsidR="00740E17" w:rsidRPr="00C26B78">
        <w:rPr>
          <w:sz w:val="23"/>
          <w:szCs w:val="23"/>
        </w:rPr>
        <w:t>документы</w:t>
      </w:r>
      <w:r w:rsidRPr="00C26B78">
        <w:rPr>
          <w:sz w:val="23"/>
          <w:szCs w:val="23"/>
        </w:rPr>
        <w:t xml:space="preserve">» на процедуру подрядных торгов по </w:t>
      </w:r>
      <w:r w:rsidR="00F81F5C" w:rsidRPr="00C26B78">
        <w:rPr>
          <w:sz w:val="23"/>
          <w:szCs w:val="23"/>
        </w:rPr>
        <w:t xml:space="preserve">выбору </w:t>
      </w:r>
      <w:r w:rsidRPr="00C26B78">
        <w:rPr>
          <w:sz w:val="23"/>
          <w:szCs w:val="23"/>
        </w:rPr>
        <w:t xml:space="preserve">подрядной организации </w:t>
      </w:r>
      <w:r w:rsidR="00F757C2" w:rsidRPr="00C26B78">
        <w:rPr>
          <w:sz w:val="23"/>
          <w:szCs w:val="23"/>
        </w:rPr>
        <w:t xml:space="preserve">на выполнение </w:t>
      </w:r>
      <w:proofErr w:type="spellStart"/>
      <w:r w:rsidR="00D102AE" w:rsidRPr="00C26B78">
        <w:rPr>
          <w:sz w:val="23"/>
          <w:szCs w:val="23"/>
        </w:rPr>
        <w:t>предпроектных</w:t>
      </w:r>
      <w:proofErr w:type="spellEnd"/>
      <w:r w:rsidR="00D102AE" w:rsidRPr="00C26B78">
        <w:rPr>
          <w:sz w:val="23"/>
          <w:szCs w:val="23"/>
        </w:rPr>
        <w:t xml:space="preserve"> и проектных</w:t>
      </w:r>
      <w:r w:rsidR="00F757C2" w:rsidRPr="00C26B78">
        <w:rPr>
          <w:sz w:val="23"/>
          <w:szCs w:val="23"/>
        </w:rPr>
        <w:t xml:space="preserve"> работ на объекте </w:t>
      </w:r>
      <w:r w:rsidRPr="00C26B78">
        <w:rPr>
          <w:sz w:val="23"/>
          <w:szCs w:val="23"/>
        </w:rPr>
        <w:t>«</w:t>
      </w:r>
      <w:r w:rsidR="00042CD9" w:rsidRPr="00C26B78">
        <w:rPr>
          <w:sz w:val="23"/>
          <w:szCs w:val="23"/>
        </w:rPr>
        <w:t>_____________</w:t>
      </w:r>
      <w:r w:rsidRPr="00C26B78">
        <w:rPr>
          <w:sz w:val="23"/>
          <w:szCs w:val="23"/>
        </w:rPr>
        <w:t>»</w:t>
      </w:r>
      <w:r w:rsidR="00042CD9" w:rsidRPr="00C26B78">
        <w:rPr>
          <w:sz w:val="23"/>
          <w:szCs w:val="23"/>
        </w:rPr>
        <w:t>,</w:t>
      </w:r>
      <w:r w:rsidRPr="00C26B78">
        <w:rPr>
          <w:sz w:val="23"/>
          <w:szCs w:val="23"/>
        </w:rPr>
        <w:t xml:space="preserve"> наименование участника и контактный телефон. В отдельном конверте на бумажном носителе должен быть представлен один оригинальный экземпляр конкурсного предложения и в отдельном конверте на бумажном носителе - копия конкурсного предложения. Все страницы конкурсных предложений должны быть пронумерованы, прошиты и скреплены печатью. </w:t>
      </w:r>
      <w:proofErr w:type="gramStart"/>
      <w:r w:rsidRPr="00C26B78">
        <w:rPr>
          <w:sz w:val="23"/>
          <w:szCs w:val="23"/>
        </w:rPr>
        <w:t>Каждый документ (оригинал или копия), кроме нотариально заверенного, должен быть подписан руководителем участника или уполномоченным им лицом (с предоставлением документа, подтверждающего полномочия такого лица) и скреплен печатью.</w:t>
      </w:r>
      <w:proofErr w:type="gramEnd"/>
    </w:p>
    <w:p w:rsidR="00AE5E08" w:rsidRPr="00C26B78" w:rsidRDefault="00CA3110">
      <w:pPr>
        <w:pStyle w:val="21"/>
        <w:shd w:val="clear" w:color="auto" w:fill="auto"/>
        <w:spacing w:before="0" w:line="295" w:lineRule="exact"/>
        <w:ind w:firstLine="62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>Документы должны быть пронумерованы и прошнурованы в следующем порядке:</w:t>
      </w:r>
    </w:p>
    <w:p w:rsidR="00AE5E08" w:rsidRPr="00C26B78" w:rsidRDefault="00CA3110">
      <w:pPr>
        <w:pStyle w:val="21"/>
        <w:numPr>
          <w:ilvl w:val="0"/>
          <w:numId w:val="2"/>
        </w:numPr>
        <w:shd w:val="clear" w:color="auto" w:fill="auto"/>
        <w:tabs>
          <w:tab w:val="left" w:pos="1397"/>
        </w:tabs>
        <w:spacing w:before="0" w:line="240" w:lineRule="exact"/>
        <w:ind w:left="960" w:firstLine="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>документ нумеруется и прошивается ниткой;</w:t>
      </w:r>
    </w:p>
    <w:p w:rsidR="00AE5E08" w:rsidRPr="00C26B78" w:rsidRDefault="00CA3110" w:rsidP="00A579B3">
      <w:pPr>
        <w:pStyle w:val="21"/>
        <w:numPr>
          <w:ilvl w:val="0"/>
          <w:numId w:val="2"/>
        </w:numPr>
        <w:shd w:val="clear" w:color="auto" w:fill="auto"/>
        <w:tabs>
          <w:tab w:val="left" w:pos="1397"/>
        </w:tabs>
        <w:spacing w:before="0" w:line="295" w:lineRule="exact"/>
        <w:ind w:firstLine="96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>на месте выхода нитки (на последнем листе) приклеивается клеем лист-заверитель;</w:t>
      </w:r>
    </w:p>
    <w:p w:rsidR="00AE5E08" w:rsidRPr="00C26B78" w:rsidRDefault="00CA3110" w:rsidP="00A579B3">
      <w:pPr>
        <w:pStyle w:val="21"/>
        <w:numPr>
          <w:ilvl w:val="0"/>
          <w:numId w:val="2"/>
        </w:numPr>
        <w:shd w:val="clear" w:color="auto" w:fill="auto"/>
        <w:tabs>
          <w:tab w:val="left" w:pos="1397"/>
        </w:tabs>
        <w:spacing w:before="0"/>
        <w:ind w:firstLine="96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>на листе-заверителе совершается удостоверительная надпись «Всего</w:t>
      </w:r>
      <w:r w:rsidR="00A579B3" w:rsidRPr="00C26B78">
        <w:rPr>
          <w:sz w:val="23"/>
          <w:szCs w:val="23"/>
        </w:rPr>
        <w:t xml:space="preserve"> </w:t>
      </w:r>
      <w:r w:rsidRPr="00C26B78">
        <w:rPr>
          <w:sz w:val="23"/>
          <w:szCs w:val="23"/>
        </w:rPr>
        <w:t xml:space="preserve">прошито, пронумеровано и скреплено печатью (подписью) на </w:t>
      </w:r>
      <w:r w:rsidR="00A579B3" w:rsidRPr="00C26B78">
        <w:rPr>
          <w:sz w:val="23"/>
          <w:szCs w:val="23"/>
        </w:rPr>
        <w:t xml:space="preserve">____ </w:t>
      </w:r>
      <w:r w:rsidRPr="00C26B78">
        <w:rPr>
          <w:sz w:val="23"/>
          <w:szCs w:val="23"/>
        </w:rPr>
        <w:t>листах».</w:t>
      </w:r>
      <w:r w:rsidR="00A579B3" w:rsidRPr="00C26B78">
        <w:rPr>
          <w:sz w:val="23"/>
          <w:szCs w:val="23"/>
        </w:rPr>
        <w:t xml:space="preserve"> </w:t>
      </w:r>
      <w:r w:rsidRPr="00C26B78">
        <w:rPr>
          <w:sz w:val="23"/>
          <w:szCs w:val="23"/>
        </w:rPr>
        <w:t>Указывается должность заверителя, заверяется подписью и скрепляется печатью. Подпись и печать должны задевать как послед</w:t>
      </w:r>
      <w:r w:rsidR="00042CD9" w:rsidRPr="00C26B78">
        <w:rPr>
          <w:sz w:val="23"/>
          <w:szCs w:val="23"/>
        </w:rPr>
        <w:t>ний лист документа, так и лист-</w:t>
      </w:r>
      <w:r w:rsidRPr="00C26B78">
        <w:rPr>
          <w:sz w:val="23"/>
          <w:szCs w:val="23"/>
        </w:rPr>
        <w:t>заверитель.</w:t>
      </w:r>
    </w:p>
    <w:p w:rsidR="00AE5E08" w:rsidRPr="00C26B78" w:rsidRDefault="00CA3110">
      <w:pPr>
        <w:pStyle w:val="21"/>
        <w:shd w:val="clear" w:color="auto" w:fill="auto"/>
        <w:spacing w:before="0"/>
        <w:ind w:firstLine="62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>В конкурсном предложении не должно быть никаких исправлений, внесенных между строчками. Исправления, внесенные поверх текста, или стертые участки текста, будут считаться действительными только в том случае, если эти исправления заверены подписью лица (лиц), подписавшего конкурсное предложение.</w:t>
      </w:r>
    </w:p>
    <w:p w:rsidR="00AE5E08" w:rsidRPr="00C26B78" w:rsidRDefault="00CA3110">
      <w:pPr>
        <w:pStyle w:val="21"/>
        <w:shd w:val="clear" w:color="auto" w:fill="auto"/>
        <w:spacing w:before="0"/>
        <w:ind w:firstLine="620"/>
        <w:jc w:val="both"/>
        <w:rPr>
          <w:sz w:val="23"/>
          <w:szCs w:val="23"/>
        </w:rPr>
      </w:pPr>
      <w:proofErr w:type="spellStart"/>
      <w:r w:rsidRPr="00C26B78">
        <w:rPr>
          <w:sz w:val="23"/>
          <w:szCs w:val="23"/>
        </w:rPr>
        <w:t>Предквалификационные</w:t>
      </w:r>
      <w:proofErr w:type="spellEnd"/>
      <w:r w:rsidRPr="00C26B78">
        <w:rPr>
          <w:sz w:val="23"/>
          <w:szCs w:val="23"/>
        </w:rPr>
        <w:t xml:space="preserve"> документы и конкурсные предложения регистрируются организатором подрядных торгов в порядке их поступления с указанием даты и времени.</w:t>
      </w:r>
    </w:p>
    <w:p w:rsidR="00AE5E08" w:rsidRPr="00C26B78" w:rsidRDefault="00CA3110">
      <w:pPr>
        <w:pStyle w:val="21"/>
        <w:shd w:val="clear" w:color="auto" w:fill="auto"/>
        <w:spacing w:before="0"/>
        <w:ind w:firstLine="62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 xml:space="preserve">Конкурсные предложения, </w:t>
      </w:r>
      <w:proofErr w:type="spellStart"/>
      <w:r w:rsidRPr="00C26B78">
        <w:rPr>
          <w:sz w:val="23"/>
          <w:szCs w:val="23"/>
        </w:rPr>
        <w:t>предквалификационные</w:t>
      </w:r>
      <w:proofErr w:type="spellEnd"/>
      <w:r w:rsidRPr="00C26B78">
        <w:rPr>
          <w:sz w:val="23"/>
          <w:szCs w:val="23"/>
        </w:rPr>
        <w:t xml:space="preserve"> документы и другая документация участника должна быть составлена на русском языке. Данные документы могут быть составлены на иностранном языке, при условии, что к ним будет прилагаться нотариально заверенный перевод на русский язык, в этом случае преимущество будет иметь переведенная версия.</w:t>
      </w:r>
    </w:p>
    <w:p w:rsidR="00AE5E08" w:rsidRPr="00C26B78" w:rsidRDefault="00CA3110" w:rsidP="00797A51">
      <w:pPr>
        <w:pStyle w:val="21"/>
        <w:shd w:val="clear" w:color="auto" w:fill="auto"/>
        <w:spacing w:before="0"/>
        <w:ind w:firstLine="62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>Если конверт не опечатан и не помечен в соответствии с требованиями настоящего пункта, Организатор подрядных торгов не несет ответственности в случаях потери или вскрытия раньше срока.</w:t>
      </w:r>
    </w:p>
    <w:p w:rsidR="00AE5E08" w:rsidRPr="00C26B78" w:rsidRDefault="00CA3110" w:rsidP="00A579B3">
      <w:pPr>
        <w:pStyle w:val="21"/>
        <w:numPr>
          <w:ilvl w:val="0"/>
          <w:numId w:val="1"/>
        </w:numPr>
        <w:shd w:val="clear" w:color="auto" w:fill="auto"/>
        <w:tabs>
          <w:tab w:val="left" w:pos="1065"/>
        </w:tabs>
        <w:spacing w:before="0" w:line="295" w:lineRule="exact"/>
        <w:ind w:firstLine="700"/>
        <w:jc w:val="both"/>
        <w:rPr>
          <w:b/>
          <w:sz w:val="23"/>
          <w:szCs w:val="23"/>
        </w:rPr>
      </w:pPr>
      <w:r w:rsidRPr="00C26B78">
        <w:rPr>
          <w:b/>
          <w:sz w:val="23"/>
          <w:szCs w:val="23"/>
        </w:rPr>
        <w:t>Перечень документов, представляемых участником на предварительный квалификационный отбор:</w:t>
      </w:r>
    </w:p>
    <w:p w:rsidR="000B5E56" w:rsidRPr="00C26B78" w:rsidRDefault="000B5E56" w:rsidP="000B5E56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26B78">
        <w:rPr>
          <w:rFonts w:ascii="Times New Roman" w:hAnsi="Times New Roman" w:cs="Times New Roman"/>
          <w:sz w:val="23"/>
          <w:szCs w:val="23"/>
        </w:rPr>
        <w:t xml:space="preserve">Для проверки </w:t>
      </w:r>
      <w:proofErr w:type="spellStart"/>
      <w:r w:rsidRPr="00C26B78">
        <w:rPr>
          <w:rFonts w:ascii="Times New Roman" w:hAnsi="Times New Roman" w:cs="Times New Roman"/>
          <w:sz w:val="23"/>
          <w:szCs w:val="23"/>
        </w:rPr>
        <w:t>предквалификационных</w:t>
      </w:r>
      <w:proofErr w:type="spellEnd"/>
      <w:r w:rsidRPr="00C26B78">
        <w:rPr>
          <w:rFonts w:ascii="Times New Roman" w:hAnsi="Times New Roman" w:cs="Times New Roman"/>
          <w:sz w:val="23"/>
          <w:szCs w:val="23"/>
        </w:rPr>
        <w:t xml:space="preserve"> данных претендент должен представить следующие документальные доказательства и информацию, свидетельствующие о том, что участник имеет право на подачу предложения и обладает квалификацией, необходимой для выполнения условий договора в случае принятия его предложения:</w:t>
      </w:r>
    </w:p>
    <w:p w:rsidR="0063727B" w:rsidRPr="00C26B78" w:rsidRDefault="0063727B" w:rsidP="0063727B">
      <w:pPr>
        <w:pStyle w:val="21"/>
        <w:shd w:val="clear" w:color="auto" w:fill="auto"/>
        <w:tabs>
          <w:tab w:val="left" w:pos="832"/>
        </w:tabs>
        <w:spacing w:before="0" w:line="295" w:lineRule="exact"/>
        <w:ind w:left="620" w:firstLine="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>-</w:t>
      </w:r>
      <w:r w:rsidR="006F1E5B" w:rsidRPr="00C26B78">
        <w:rPr>
          <w:sz w:val="23"/>
          <w:szCs w:val="23"/>
        </w:rPr>
        <w:t xml:space="preserve"> о</w:t>
      </w:r>
      <w:r w:rsidRPr="00C26B78">
        <w:rPr>
          <w:sz w:val="23"/>
          <w:szCs w:val="23"/>
        </w:rPr>
        <w:t>пись предоставляемых документов по форме согласно приложению №</w:t>
      </w:r>
      <w:r w:rsidRPr="00C26B78">
        <w:rPr>
          <w:rStyle w:val="22"/>
          <w:sz w:val="23"/>
          <w:szCs w:val="23"/>
        </w:rPr>
        <w:t>1</w:t>
      </w:r>
      <w:r w:rsidRPr="00C26B78">
        <w:rPr>
          <w:sz w:val="23"/>
          <w:szCs w:val="23"/>
        </w:rPr>
        <w:t>;</w:t>
      </w:r>
    </w:p>
    <w:p w:rsidR="0063727B" w:rsidRPr="00C26B78" w:rsidRDefault="0063727B" w:rsidP="000B5E56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26B78">
        <w:rPr>
          <w:rFonts w:ascii="Times New Roman" w:hAnsi="Times New Roman" w:cs="Times New Roman"/>
          <w:sz w:val="23"/>
          <w:szCs w:val="23"/>
        </w:rPr>
        <w:t>-</w:t>
      </w:r>
      <w:r w:rsidR="006F1E5B" w:rsidRPr="00C26B78">
        <w:rPr>
          <w:rFonts w:ascii="Times New Roman" w:hAnsi="Times New Roman" w:cs="Times New Roman"/>
          <w:sz w:val="23"/>
          <w:szCs w:val="23"/>
        </w:rPr>
        <w:t xml:space="preserve"> с</w:t>
      </w:r>
      <w:r w:rsidRPr="00C26B78">
        <w:rPr>
          <w:rFonts w:ascii="Times New Roman" w:hAnsi="Times New Roman" w:cs="Times New Roman"/>
          <w:sz w:val="23"/>
          <w:szCs w:val="23"/>
        </w:rPr>
        <w:t>опроводительное письмо, подтверждающее принятие условий, выдвинутых организатором подрядных торгов, и согласие участника на подписание договора (Приложение №2);</w:t>
      </w:r>
    </w:p>
    <w:p w:rsidR="000B5E56" w:rsidRPr="00C26B78" w:rsidRDefault="006F1E5B" w:rsidP="000B5E56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26B78">
        <w:rPr>
          <w:rFonts w:ascii="Times New Roman" w:hAnsi="Times New Roman" w:cs="Times New Roman"/>
          <w:sz w:val="23"/>
          <w:szCs w:val="23"/>
        </w:rPr>
        <w:t>- з</w:t>
      </w:r>
      <w:r w:rsidR="000B5E56" w:rsidRPr="00C26B78">
        <w:rPr>
          <w:rFonts w:ascii="Times New Roman" w:hAnsi="Times New Roman" w:cs="Times New Roman"/>
          <w:sz w:val="23"/>
          <w:szCs w:val="23"/>
        </w:rPr>
        <w:t>аявление о том, что претендент: не был признан судом экономически не состоятельным или банкротом, не находится на любом этапе рассмотрения дела об экономической не</w:t>
      </w:r>
      <w:r w:rsidRPr="00C26B78">
        <w:rPr>
          <w:rFonts w:ascii="Times New Roman" w:hAnsi="Times New Roman" w:cs="Times New Roman"/>
          <w:sz w:val="23"/>
          <w:szCs w:val="23"/>
        </w:rPr>
        <w:t>состоятельности или банкротстве;</w:t>
      </w:r>
    </w:p>
    <w:p w:rsidR="006F1E5B" w:rsidRPr="00C26B78" w:rsidRDefault="006F1E5B" w:rsidP="006F1E5B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26B78">
        <w:rPr>
          <w:rFonts w:ascii="Times New Roman" w:hAnsi="Times New Roman" w:cs="Times New Roman"/>
          <w:b/>
          <w:sz w:val="23"/>
          <w:szCs w:val="23"/>
        </w:rPr>
        <w:t xml:space="preserve">- </w:t>
      </w:r>
      <w:r w:rsidRPr="00C26B78">
        <w:rPr>
          <w:rFonts w:ascii="Times New Roman" w:hAnsi="Times New Roman" w:cs="Times New Roman"/>
          <w:color w:val="000000"/>
          <w:sz w:val="23"/>
          <w:szCs w:val="23"/>
        </w:rPr>
        <w:t>наличие аттестата соответствия (не ниже 3 категории), дающего право осуществлять деятельность по предмету заказа, выданного в случаях и порядке, установленных законодательством;</w:t>
      </w:r>
    </w:p>
    <w:p w:rsidR="006F1E5B" w:rsidRPr="00C26B78" w:rsidRDefault="006F1E5B" w:rsidP="006F1E5B">
      <w:pPr>
        <w:pStyle w:val="newncpi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C26B78">
        <w:rPr>
          <w:color w:val="000000"/>
          <w:sz w:val="23"/>
          <w:szCs w:val="23"/>
        </w:rPr>
        <w:t>- подтверждение наличия сотрудников участника, привлекаемых для выполнения предмета заказа, и их профессионально-квалификационный состав (с указанием времени работы по специальности и их специализации, наличия квалификационного аттестата, выданного в установленном порядке, если такой аттестат требуется в соответствии с законодательством);</w:t>
      </w:r>
    </w:p>
    <w:p w:rsidR="006F1E5B" w:rsidRPr="00C26B78" w:rsidRDefault="006F1E5B" w:rsidP="006F1E5B">
      <w:pPr>
        <w:pStyle w:val="newncpi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C26B78">
        <w:rPr>
          <w:color w:val="000000"/>
          <w:sz w:val="23"/>
          <w:szCs w:val="23"/>
        </w:rPr>
        <w:lastRenderedPageBreak/>
        <w:t>- наличие у участника материально-технической и информационной базы, лицензионного программного обеспечения</w:t>
      </w:r>
      <w:r w:rsidRPr="00C26B78">
        <w:rPr>
          <w:sz w:val="23"/>
          <w:szCs w:val="23"/>
        </w:rPr>
        <w:t xml:space="preserve"> </w:t>
      </w:r>
      <w:r w:rsidRPr="00C26B78">
        <w:rPr>
          <w:color w:val="000000"/>
          <w:sz w:val="23"/>
          <w:szCs w:val="23"/>
        </w:rPr>
        <w:t xml:space="preserve">и специального оборудования, </w:t>
      </w:r>
      <w:proofErr w:type="gramStart"/>
      <w:r w:rsidRPr="00C26B78">
        <w:rPr>
          <w:color w:val="000000"/>
          <w:sz w:val="23"/>
          <w:szCs w:val="23"/>
        </w:rPr>
        <w:t>обеспечивающих</w:t>
      </w:r>
      <w:proofErr w:type="gramEnd"/>
      <w:r w:rsidRPr="00C26B78">
        <w:rPr>
          <w:color w:val="000000"/>
          <w:sz w:val="23"/>
          <w:szCs w:val="23"/>
        </w:rPr>
        <w:t xml:space="preserve"> выполнение предмета заказа;</w:t>
      </w:r>
    </w:p>
    <w:p w:rsidR="006F1E5B" w:rsidRPr="00C26B78" w:rsidRDefault="006F1E5B" w:rsidP="006F1E5B">
      <w:pPr>
        <w:pStyle w:val="newncpi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C26B78">
        <w:rPr>
          <w:color w:val="000000"/>
          <w:sz w:val="23"/>
          <w:szCs w:val="23"/>
        </w:rPr>
        <w:t xml:space="preserve">- способность участника выполнить весь комплекс </w:t>
      </w:r>
      <w:proofErr w:type="spellStart"/>
      <w:r w:rsidRPr="00C26B78">
        <w:rPr>
          <w:color w:val="000000"/>
          <w:sz w:val="23"/>
          <w:szCs w:val="23"/>
        </w:rPr>
        <w:t>предпроектных</w:t>
      </w:r>
      <w:proofErr w:type="spellEnd"/>
      <w:r w:rsidRPr="00C26B78">
        <w:rPr>
          <w:color w:val="000000"/>
          <w:sz w:val="23"/>
          <w:szCs w:val="23"/>
        </w:rPr>
        <w:t>, проектных и изыскательских работ собственными силами или сведения о видах работ и привлекаемых для их выполнения субподрядчиках (в случае необходимости);</w:t>
      </w:r>
    </w:p>
    <w:p w:rsidR="006F1E5B" w:rsidRPr="00C26B78" w:rsidRDefault="006F1E5B" w:rsidP="006F1E5B">
      <w:pPr>
        <w:pStyle w:val="newncpi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C26B78">
        <w:rPr>
          <w:color w:val="000000"/>
          <w:sz w:val="23"/>
          <w:szCs w:val="23"/>
        </w:rPr>
        <w:t>- наличие реализованных (нереализованных) аналогичных проектов, сопоставимых по виду и объему предмету заказа (справка по форме согласно приложению №3). Опыт работы должен составлять не менее 2 лет (опыт участника в выполнении аналогичных работ, сопоставимых по виду и объему предмета заказа будет оцениваться по бальной системе при подведении итогов в конкурсной документации);</w:t>
      </w:r>
    </w:p>
    <w:p w:rsidR="006F1E5B" w:rsidRPr="00C26B78" w:rsidRDefault="006F1E5B" w:rsidP="006F1E5B">
      <w:pPr>
        <w:pStyle w:val="newncpi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proofErr w:type="gramStart"/>
      <w:r w:rsidRPr="00C26B78">
        <w:rPr>
          <w:color w:val="000000"/>
          <w:sz w:val="23"/>
          <w:szCs w:val="23"/>
        </w:rPr>
        <w:t>- наличие системы менеджмента качества, подтвержденной сертификатом соответствия, выданным в Национальной системе подтверждения соответствия Республики Беларусь;</w:t>
      </w:r>
      <w:proofErr w:type="gramEnd"/>
    </w:p>
    <w:p w:rsidR="006F1E5B" w:rsidRPr="00C26B78" w:rsidRDefault="006F1E5B" w:rsidP="006F1E5B">
      <w:pPr>
        <w:pStyle w:val="newncpi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C26B78">
        <w:rPr>
          <w:color w:val="000000"/>
          <w:sz w:val="23"/>
          <w:szCs w:val="23"/>
        </w:rPr>
        <w:t>- деловая репутация участника (отзывы заказчиков (не менее 5) о качестве и соблюдении сроков выполнения работ, предусмотренных в соответствии с договором, сведения о наличии заключений органов государственной экспертизы или отказах в их выдаче за последние два года);</w:t>
      </w:r>
    </w:p>
    <w:p w:rsidR="006F1E5B" w:rsidRPr="00C26B78" w:rsidRDefault="006F1E5B" w:rsidP="006F1E5B">
      <w:pPr>
        <w:pStyle w:val="newncpi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C26B78">
        <w:rPr>
          <w:color w:val="000000"/>
          <w:sz w:val="23"/>
          <w:szCs w:val="23"/>
        </w:rPr>
        <w:t>- наличие специального оборудования (машин и механизмов), обеспечивающего выполнение заказа;</w:t>
      </w:r>
    </w:p>
    <w:p w:rsidR="006F1E5B" w:rsidRPr="00C26B78" w:rsidRDefault="006F1E5B" w:rsidP="006F1E5B">
      <w:pPr>
        <w:pStyle w:val="newncpi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C26B78">
        <w:rPr>
          <w:color w:val="000000"/>
          <w:sz w:val="23"/>
          <w:szCs w:val="23"/>
        </w:rPr>
        <w:t>- сведения об изменениях, вносимых в наименование участника, правопреемстве, периоде осуществления проектной и изыскательской деятельности.</w:t>
      </w:r>
    </w:p>
    <w:p w:rsidR="000B5E56" w:rsidRPr="00C26B78" w:rsidRDefault="000B5E56" w:rsidP="000B5E56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26B78">
        <w:rPr>
          <w:rFonts w:ascii="Times New Roman" w:hAnsi="Times New Roman" w:cs="Times New Roman"/>
          <w:sz w:val="23"/>
          <w:szCs w:val="23"/>
        </w:rPr>
        <w:t xml:space="preserve"> Участник, не прошедший </w:t>
      </w:r>
      <w:proofErr w:type="spellStart"/>
      <w:r w:rsidRPr="00C26B78">
        <w:rPr>
          <w:rFonts w:ascii="Times New Roman" w:hAnsi="Times New Roman" w:cs="Times New Roman"/>
          <w:sz w:val="23"/>
          <w:szCs w:val="23"/>
        </w:rPr>
        <w:t>предквалификационный</w:t>
      </w:r>
      <w:proofErr w:type="spellEnd"/>
      <w:r w:rsidRPr="00C26B78">
        <w:rPr>
          <w:rFonts w:ascii="Times New Roman" w:hAnsi="Times New Roman" w:cs="Times New Roman"/>
          <w:sz w:val="23"/>
          <w:szCs w:val="23"/>
        </w:rPr>
        <w:t xml:space="preserve"> отбор не допускается к участию в конкурсном отборе подрядных торгов. Конверт с его конкурным предложением возвращается ему не распечатанным. В случае</w:t>
      </w:r>
      <w:proofErr w:type="gramStart"/>
      <w:r w:rsidRPr="00C26B78">
        <w:rPr>
          <w:rFonts w:ascii="Times New Roman" w:hAnsi="Times New Roman" w:cs="Times New Roman"/>
          <w:sz w:val="23"/>
          <w:szCs w:val="23"/>
        </w:rPr>
        <w:t>,</w:t>
      </w:r>
      <w:proofErr w:type="gramEnd"/>
      <w:r w:rsidRPr="00C26B78">
        <w:rPr>
          <w:rFonts w:ascii="Times New Roman" w:hAnsi="Times New Roman" w:cs="Times New Roman"/>
          <w:sz w:val="23"/>
          <w:szCs w:val="23"/>
        </w:rPr>
        <w:t xml:space="preserve"> если по результатам проведения предварительного квалификационного отбора участников ни один из участников  не признан прошедшим данный отбор, подрядные торги признаются не состоявшимися. </w:t>
      </w:r>
    </w:p>
    <w:p w:rsidR="00AE5E08" w:rsidRPr="00C26B78" w:rsidRDefault="000F5D8C">
      <w:pPr>
        <w:pStyle w:val="21"/>
        <w:numPr>
          <w:ilvl w:val="0"/>
          <w:numId w:val="1"/>
        </w:numPr>
        <w:shd w:val="clear" w:color="auto" w:fill="auto"/>
        <w:tabs>
          <w:tab w:val="left" w:pos="1418"/>
        </w:tabs>
        <w:spacing w:before="0"/>
        <w:ind w:firstLine="620"/>
        <w:jc w:val="both"/>
        <w:rPr>
          <w:b/>
          <w:sz w:val="23"/>
          <w:szCs w:val="23"/>
        </w:rPr>
      </w:pPr>
      <w:r w:rsidRPr="00C26B78">
        <w:rPr>
          <w:b/>
          <w:sz w:val="23"/>
          <w:szCs w:val="23"/>
        </w:rPr>
        <w:t>О</w:t>
      </w:r>
      <w:r w:rsidR="00CA3110" w:rsidRPr="00C26B78">
        <w:rPr>
          <w:b/>
          <w:sz w:val="23"/>
          <w:szCs w:val="23"/>
        </w:rPr>
        <w:t>ценк</w:t>
      </w:r>
      <w:r w:rsidRPr="00C26B78">
        <w:rPr>
          <w:b/>
          <w:sz w:val="23"/>
          <w:szCs w:val="23"/>
        </w:rPr>
        <w:t>а</w:t>
      </w:r>
      <w:r w:rsidR="00CA3110" w:rsidRPr="00C26B78">
        <w:rPr>
          <w:b/>
          <w:sz w:val="23"/>
          <w:szCs w:val="23"/>
        </w:rPr>
        <w:t xml:space="preserve"> квалификационных данных участников для их дальнейшего допуска к участию в подрядных торгах, а также порядок извещение участников о результате проведения предварительного квалификационного отбора.</w:t>
      </w:r>
    </w:p>
    <w:p w:rsidR="000F5D8C" w:rsidRPr="00C26B78" w:rsidRDefault="000F5D8C" w:rsidP="000F5D8C">
      <w:pPr>
        <w:pStyle w:val="21"/>
        <w:shd w:val="clear" w:color="auto" w:fill="auto"/>
        <w:spacing w:before="0"/>
        <w:ind w:firstLine="62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 xml:space="preserve">Организатор подрядных торгов извещает участников </w:t>
      </w:r>
      <w:proofErr w:type="gramStart"/>
      <w:r w:rsidRPr="00C26B78">
        <w:rPr>
          <w:sz w:val="23"/>
          <w:szCs w:val="23"/>
        </w:rPr>
        <w:t>о результатах проведения предварительного квалификационного отбора в электронной форме в течение трех рабочих дней со дня утверждения протокола заседания конкурсной комиссии о результатах</w:t>
      </w:r>
      <w:proofErr w:type="gramEnd"/>
      <w:r w:rsidRPr="00C26B78">
        <w:rPr>
          <w:sz w:val="23"/>
          <w:szCs w:val="23"/>
        </w:rPr>
        <w:t xml:space="preserve"> проведения предварительного квалификационного отбора участников. При этом</w:t>
      </w:r>
      <w:proofErr w:type="gramStart"/>
      <w:r w:rsidRPr="00C26B78">
        <w:rPr>
          <w:sz w:val="23"/>
          <w:szCs w:val="23"/>
        </w:rPr>
        <w:t>,</w:t>
      </w:r>
      <w:proofErr w:type="gramEnd"/>
      <w:r w:rsidRPr="00C26B78">
        <w:rPr>
          <w:sz w:val="23"/>
          <w:szCs w:val="23"/>
        </w:rPr>
        <w:t xml:space="preserve"> участнику, не прошедшему предварительный квалификационный отбор, дается мотивированный отказ в дальнейшем участии в подрядных торгах и возвращается его конкурсное предложение нераспечатанным по его письменному запросу.</w:t>
      </w:r>
    </w:p>
    <w:p w:rsidR="000F5D8C" w:rsidRPr="00C26B78" w:rsidRDefault="000F5D8C" w:rsidP="000F5D8C">
      <w:pPr>
        <w:pStyle w:val="21"/>
        <w:shd w:val="clear" w:color="auto" w:fill="auto"/>
        <w:spacing w:before="0"/>
        <w:ind w:firstLine="62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>Участник отстраняется от участия в предварительном квалификационном отборе или подрядных торгах в любой момент до заключения договора, если организатор подрядных торгов обнаружит, что участником представлена недостоверная информация. По результатам принятия решения об отстранении участника от участия в предварительном квалификационном отборе участников или подрядных торгах оформляется протокол, а отстраненный участник уведомляется о таком решении в течение трех рабочих дней. Данное решение может быть обжаловано участником в установленном законодательством порядке.</w:t>
      </w:r>
    </w:p>
    <w:p w:rsidR="000F5D8C" w:rsidRPr="00C26B78" w:rsidRDefault="000F5D8C" w:rsidP="000F5D8C">
      <w:pPr>
        <w:pStyle w:val="21"/>
        <w:shd w:val="clear" w:color="auto" w:fill="auto"/>
        <w:spacing w:before="0"/>
        <w:ind w:firstLine="62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>В случае</w:t>
      </w:r>
      <w:proofErr w:type="gramStart"/>
      <w:r w:rsidRPr="00C26B78">
        <w:rPr>
          <w:sz w:val="23"/>
          <w:szCs w:val="23"/>
        </w:rPr>
        <w:t>,</w:t>
      </w:r>
      <w:proofErr w:type="gramEnd"/>
      <w:r w:rsidRPr="00C26B78">
        <w:rPr>
          <w:sz w:val="23"/>
          <w:szCs w:val="23"/>
        </w:rPr>
        <w:t xml:space="preserve"> если по результатам проведения предварительного квалификационного отбора участников, ни один из участников не признан прошедшим данный отбор или только один участник прошел предварительный квалификационный отбор, подрядные торги признаются несостоявшимися.</w:t>
      </w:r>
    </w:p>
    <w:p w:rsidR="000F5D8C" w:rsidRPr="00C26B78" w:rsidRDefault="000F5D8C" w:rsidP="000F5D8C">
      <w:pPr>
        <w:pStyle w:val="21"/>
        <w:shd w:val="clear" w:color="auto" w:fill="auto"/>
        <w:spacing w:before="0" w:line="281" w:lineRule="exact"/>
        <w:ind w:firstLine="620"/>
        <w:jc w:val="both"/>
        <w:rPr>
          <w:b/>
          <w:sz w:val="23"/>
          <w:szCs w:val="23"/>
        </w:rPr>
      </w:pPr>
      <w:r w:rsidRPr="00C26B78">
        <w:rPr>
          <w:b/>
          <w:sz w:val="23"/>
          <w:szCs w:val="23"/>
        </w:rPr>
        <w:t xml:space="preserve">Оценка </w:t>
      </w:r>
      <w:proofErr w:type="spellStart"/>
      <w:r w:rsidRPr="00C26B78">
        <w:rPr>
          <w:b/>
          <w:sz w:val="23"/>
          <w:szCs w:val="23"/>
        </w:rPr>
        <w:t>предквалификационных</w:t>
      </w:r>
      <w:proofErr w:type="spellEnd"/>
      <w:r w:rsidRPr="00C26B78">
        <w:rPr>
          <w:b/>
          <w:sz w:val="23"/>
          <w:szCs w:val="23"/>
        </w:rPr>
        <w:t xml:space="preserve"> документов участников:</w:t>
      </w:r>
    </w:p>
    <w:p w:rsidR="000F5D8C" w:rsidRPr="00C26B78" w:rsidRDefault="000F5D8C" w:rsidP="000F5D8C">
      <w:pPr>
        <w:pStyle w:val="21"/>
        <w:shd w:val="clear" w:color="auto" w:fill="auto"/>
        <w:spacing w:before="0"/>
        <w:ind w:firstLine="620"/>
        <w:jc w:val="both"/>
        <w:rPr>
          <w:sz w:val="23"/>
          <w:szCs w:val="23"/>
        </w:rPr>
      </w:pPr>
      <w:proofErr w:type="spellStart"/>
      <w:r w:rsidRPr="00C26B78">
        <w:rPr>
          <w:sz w:val="23"/>
          <w:szCs w:val="23"/>
        </w:rPr>
        <w:t>Предквалификационные</w:t>
      </w:r>
      <w:proofErr w:type="spellEnd"/>
      <w:r w:rsidRPr="00C26B78">
        <w:rPr>
          <w:sz w:val="23"/>
          <w:szCs w:val="23"/>
        </w:rPr>
        <w:t xml:space="preserve"> документы участников рассматриваются конкурсной комиссией на предмет полного соответствия их содержания требованиям настоящей документации, а по пунктам, указанным в главе 9 настоящей документации, сверяется наличие или отсутствие требуемых документов и информации, а также их содержание.</w:t>
      </w:r>
    </w:p>
    <w:p w:rsidR="000F5D8C" w:rsidRPr="00C26B78" w:rsidRDefault="000F5D8C" w:rsidP="000F5D8C">
      <w:pPr>
        <w:pStyle w:val="21"/>
        <w:shd w:val="clear" w:color="auto" w:fill="auto"/>
        <w:spacing w:before="0"/>
        <w:ind w:firstLine="567"/>
        <w:jc w:val="both"/>
        <w:rPr>
          <w:sz w:val="23"/>
          <w:szCs w:val="23"/>
        </w:rPr>
      </w:pPr>
      <w:r w:rsidRPr="00C26B78">
        <w:rPr>
          <w:sz w:val="23"/>
          <w:szCs w:val="23"/>
        </w:rPr>
        <w:lastRenderedPageBreak/>
        <w:t xml:space="preserve"> </w:t>
      </w:r>
      <w:proofErr w:type="spellStart"/>
      <w:r w:rsidRPr="00C26B78">
        <w:rPr>
          <w:sz w:val="23"/>
          <w:szCs w:val="23"/>
        </w:rPr>
        <w:t>Предквалификационные</w:t>
      </w:r>
      <w:proofErr w:type="spellEnd"/>
      <w:r w:rsidRPr="00C26B78">
        <w:rPr>
          <w:sz w:val="23"/>
          <w:szCs w:val="23"/>
        </w:rPr>
        <w:t xml:space="preserve"> документы, не содержащие полного перечня обязательного набора документов по пунктам, указанным в главе 9 настоящей документации, для предварительного квалификационного отбора участников, или не предоставление письменного заявления с обоснованием причины их отсутствия, а также имеющие недостоверные сведения, отклоняются, как не соответствующие требованиям документации для предварительного квалификационного отбора участников.</w:t>
      </w:r>
    </w:p>
    <w:p w:rsidR="0063727B" w:rsidRPr="00C26B78" w:rsidRDefault="00CA3110" w:rsidP="0063727B">
      <w:pPr>
        <w:pStyle w:val="21"/>
        <w:shd w:val="clear" w:color="auto" w:fill="auto"/>
        <w:spacing w:before="0" w:line="295" w:lineRule="exact"/>
        <w:ind w:firstLine="567"/>
        <w:jc w:val="both"/>
        <w:rPr>
          <w:sz w:val="23"/>
          <w:szCs w:val="23"/>
        </w:rPr>
      </w:pPr>
      <w:r w:rsidRPr="00C26B78">
        <w:rPr>
          <w:sz w:val="23"/>
          <w:szCs w:val="23"/>
        </w:rPr>
        <w:t xml:space="preserve">Участники предварительного квалификационного отбора, предоставившие в полном объеме перечень показателей, указанных в главе </w:t>
      </w:r>
      <w:r w:rsidR="001754B8" w:rsidRPr="00C26B78">
        <w:rPr>
          <w:rStyle w:val="22"/>
          <w:sz w:val="23"/>
          <w:szCs w:val="23"/>
        </w:rPr>
        <w:t>9</w:t>
      </w:r>
      <w:r w:rsidRPr="00C26B78">
        <w:rPr>
          <w:sz w:val="23"/>
          <w:szCs w:val="23"/>
        </w:rPr>
        <w:t>, допускаются к дальнейшему участию в открытых подрядных торгах по объект</w:t>
      </w:r>
      <w:r w:rsidR="0063727B" w:rsidRPr="00C26B78">
        <w:rPr>
          <w:sz w:val="23"/>
          <w:szCs w:val="23"/>
        </w:rPr>
        <w:t>у</w:t>
      </w:r>
      <w:r w:rsidR="000F5D8C" w:rsidRPr="00C26B78">
        <w:rPr>
          <w:sz w:val="23"/>
          <w:szCs w:val="23"/>
        </w:rPr>
        <w:t>:</w:t>
      </w:r>
      <w:r w:rsidR="0063727B" w:rsidRPr="00C26B78">
        <w:rPr>
          <w:sz w:val="23"/>
          <w:szCs w:val="23"/>
        </w:rPr>
        <w:t xml:space="preserve"> «Реконструкция здания производственно-лабораторного корпуса по ул. Курчатова, 1А в г. Гродно под здание учебно-лабораторного корпуса»</w:t>
      </w:r>
    </w:p>
    <w:p w:rsidR="00AE5E08" w:rsidRPr="00C26B78" w:rsidRDefault="00CA3110" w:rsidP="0063727B">
      <w:pPr>
        <w:pStyle w:val="21"/>
        <w:shd w:val="clear" w:color="auto" w:fill="auto"/>
        <w:spacing w:before="0" w:line="295" w:lineRule="exact"/>
        <w:ind w:firstLine="567"/>
        <w:jc w:val="both"/>
        <w:rPr>
          <w:b/>
          <w:sz w:val="23"/>
          <w:szCs w:val="23"/>
        </w:rPr>
      </w:pPr>
      <w:r w:rsidRPr="00C26B78">
        <w:rPr>
          <w:b/>
          <w:sz w:val="23"/>
          <w:szCs w:val="23"/>
        </w:rPr>
        <w:t>1</w:t>
      </w:r>
      <w:r w:rsidR="001754B8" w:rsidRPr="00C26B78">
        <w:rPr>
          <w:b/>
          <w:sz w:val="23"/>
          <w:szCs w:val="23"/>
        </w:rPr>
        <w:t>1</w:t>
      </w:r>
      <w:r w:rsidRPr="00C26B78">
        <w:rPr>
          <w:b/>
          <w:sz w:val="23"/>
          <w:szCs w:val="23"/>
        </w:rPr>
        <w:t>.</w:t>
      </w:r>
      <w:r w:rsidR="00F055F5" w:rsidRPr="00C26B78">
        <w:rPr>
          <w:b/>
          <w:sz w:val="23"/>
          <w:szCs w:val="23"/>
        </w:rPr>
        <w:t>О</w:t>
      </w:r>
      <w:r w:rsidRPr="00C26B78">
        <w:rPr>
          <w:b/>
          <w:sz w:val="23"/>
          <w:szCs w:val="23"/>
        </w:rPr>
        <w:t>бязательства организатора подрядных торгов.</w:t>
      </w:r>
    </w:p>
    <w:p w:rsidR="00AE5E08" w:rsidRPr="00C26B78" w:rsidRDefault="00CA3110">
      <w:pPr>
        <w:pStyle w:val="21"/>
        <w:shd w:val="clear" w:color="auto" w:fill="auto"/>
        <w:spacing w:before="0"/>
        <w:ind w:firstLine="62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>Организатор подрядных торгов обязуется:</w:t>
      </w:r>
    </w:p>
    <w:p w:rsidR="00AE5E08" w:rsidRPr="00C26B78" w:rsidRDefault="00CA3110" w:rsidP="0063727B">
      <w:pPr>
        <w:pStyle w:val="21"/>
        <w:numPr>
          <w:ilvl w:val="0"/>
          <w:numId w:val="2"/>
        </w:numPr>
        <w:shd w:val="clear" w:color="auto" w:fill="auto"/>
        <w:tabs>
          <w:tab w:val="left" w:pos="842"/>
        </w:tabs>
        <w:spacing w:before="0"/>
        <w:ind w:firstLine="62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 xml:space="preserve">давать разъяснения участнику в случае их обращения по вопросам, связанным с подготовкой документов для предварительного квалификационного отбора, а также проведения подрядных торгов. Участник может обратиться к организатору письмом, направленным </w:t>
      </w:r>
      <w:r w:rsidR="00A36D97" w:rsidRPr="00C26B78">
        <w:rPr>
          <w:color w:val="auto"/>
          <w:sz w:val="23"/>
          <w:szCs w:val="23"/>
        </w:rPr>
        <w:t>по электронной почте</w:t>
      </w:r>
      <w:r w:rsidR="00440432" w:rsidRPr="00C26B78">
        <w:rPr>
          <w:rStyle w:val="a3"/>
          <w:bCs/>
          <w:color w:val="auto"/>
          <w:sz w:val="23"/>
          <w:szCs w:val="23"/>
          <w:u w:val="none"/>
        </w:rPr>
        <w:t xml:space="preserve"> </w:t>
      </w:r>
      <w:r w:rsidR="00440432" w:rsidRPr="00C26B78">
        <w:rPr>
          <w:sz w:val="23"/>
          <w:szCs w:val="23"/>
          <w:lang w:val="en-US" w:eastAsia="en-US" w:bidi="en-US"/>
        </w:rPr>
        <w:t>e</w:t>
      </w:r>
      <w:r w:rsidR="00440432" w:rsidRPr="00C26B78">
        <w:rPr>
          <w:sz w:val="23"/>
          <w:szCs w:val="23"/>
          <w:lang w:eastAsia="en-US" w:bidi="en-US"/>
        </w:rPr>
        <w:t>-</w:t>
      </w:r>
      <w:r w:rsidR="00440432" w:rsidRPr="00C26B78">
        <w:rPr>
          <w:sz w:val="23"/>
          <w:szCs w:val="23"/>
          <w:lang w:val="en-US" w:eastAsia="en-US" w:bidi="en-US"/>
        </w:rPr>
        <w:t>mail</w:t>
      </w:r>
      <w:r w:rsidR="00440432" w:rsidRPr="00C26B78">
        <w:rPr>
          <w:sz w:val="23"/>
          <w:szCs w:val="23"/>
          <w:lang w:eastAsia="en-US" w:bidi="en-US"/>
        </w:rPr>
        <w:t xml:space="preserve">: </w:t>
      </w:r>
      <w:hyperlink r:id="rId14" w:history="1">
        <w:r w:rsidR="00440432" w:rsidRPr="00C26B78">
          <w:rPr>
            <w:rStyle w:val="a3"/>
            <w:color w:val="auto"/>
            <w:sz w:val="23"/>
            <w:szCs w:val="23"/>
            <w:u w:val="none"/>
            <w:lang w:val="en-US" w:eastAsia="en-US" w:bidi="en-US"/>
          </w:rPr>
          <w:t>otdel</w:t>
        </w:r>
        <w:r w:rsidR="00440432" w:rsidRPr="00C26B78">
          <w:rPr>
            <w:rStyle w:val="a3"/>
            <w:color w:val="auto"/>
            <w:sz w:val="23"/>
            <w:szCs w:val="23"/>
            <w:u w:val="none"/>
            <w:lang w:eastAsia="en-US" w:bidi="en-US"/>
          </w:rPr>
          <w:t>_</w:t>
        </w:r>
        <w:r w:rsidR="00440432" w:rsidRPr="00C26B78">
          <w:rPr>
            <w:rStyle w:val="a3"/>
            <w:color w:val="auto"/>
            <w:sz w:val="23"/>
            <w:szCs w:val="23"/>
            <w:u w:val="none"/>
            <w:lang w:val="en-US" w:eastAsia="en-US" w:bidi="en-US"/>
          </w:rPr>
          <w:t>zakupok</w:t>
        </w:r>
        <w:r w:rsidR="00440432" w:rsidRPr="00C26B78">
          <w:rPr>
            <w:rStyle w:val="a3"/>
            <w:color w:val="auto"/>
            <w:sz w:val="23"/>
            <w:szCs w:val="23"/>
            <w:u w:val="none"/>
            <w:lang w:eastAsia="en-US" w:bidi="en-US"/>
          </w:rPr>
          <w:t>@</w:t>
        </w:r>
        <w:r w:rsidR="00440432" w:rsidRPr="00C26B78">
          <w:rPr>
            <w:rStyle w:val="a3"/>
            <w:color w:val="auto"/>
            <w:sz w:val="23"/>
            <w:szCs w:val="23"/>
            <w:u w:val="none"/>
            <w:lang w:val="en-US" w:eastAsia="en-US" w:bidi="en-US"/>
          </w:rPr>
          <w:t>grsu</w:t>
        </w:r>
        <w:r w:rsidR="00440432" w:rsidRPr="00C26B78">
          <w:rPr>
            <w:rStyle w:val="a3"/>
            <w:color w:val="auto"/>
            <w:sz w:val="23"/>
            <w:szCs w:val="23"/>
            <w:u w:val="none"/>
            <w:lang w:eastAsia="en-US" w:bidi="en-US"/>
          </w:rPr>
          <w:t>.</w:t>
        </w:r>
        <w:r w:rsidR="00440432" w:rsidRPr="00C26B78">
          <w:rPr>
            <w:rStyle w:val="a3"/>
            <w:color w:val="auto"/>
            <w:sz w:val="23"/>
            <w:szCs w:val="23"/>
            <w:u w:val="none"/>
            <w:lang w:val="en-US" w:eastAsia="en-US" w:bidi="en-US"/>
          </w:rPr>
          <w:t>by</w:t>
        </w:r>
      </w:hyperlink>
      <w:r w:rsidR="00C0653C" w:rsidRPr="00C26B78">
        <w:rPr>
          <w:bCs/>
          <w:color w:val="auto"/>
          <w:sz w:val="23"/>
          <w:szCs w:val="23"/>
        </w:rPr>
        <w:t>.</w:t>
      </w:r>
      <w:r w:rsidRPr="00C26B78">
        <w:rPr>
          <w:sz w:val="23"/>
          <w:szCs w:val="23"/>
        </w:rPr>
        <w:t xml:space="preserve"> Организатор подрядных торгов письменно ответит на любое такое обращение участника, связанное с подготовкой документации для предварительного квалификационного отбора и проведением подрядных торгов;</w:t>
      </w:r>
    </w:p>
    <w:p w:rsidR="00AE5E08" w:rsidRPr="00C26B78" w:rsidRDefault="00CA3110">
      <w:pPr>
        <w:pStyle w:val="21"/>
        <w:numPr>
          <w:ilvl w:val="0"/>
          <w:numId w:val="2"/>
        </w:numPr>
        <w:shd w:val="clear" w:color="auto" w:fill="auto"/>
        <w:tabs>
          <w:tab w:val="left" w:pos="842"/>
        </w:tabs>
        <w:spacing w:before="0"/>
        <w:ind w:firstLine="62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>обеспечивать конфиденциальность при проведении подрядных торгов, подведении их результатов, а также не разглашать сведения, содержащие коммерческую тайну;</w:t>
      </w:r>
    </w:p>
    <w:p w:rsidR="00AE5E08" w:rsidRPr="00C26B78" w:rsidRDefault="00CA3110">
      <w:pPr>
        <w:pStyle w:val="21"/>
        <w:shd w:val="clear" w:color="auto" w:fill="auto"/>
        <w:spacing w:before="0"/>
        <w:ind w:firstLine="62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 xml:space="preserve">В случае дополненных разъяснений или изменений конкурсной документации и документации </w:t>
      </w:r>
      <w:proofErr w:type="spellStart"/>
      <w:r w:rsidRPr="00C26B78">
        <w:rPr>
          <w:sz w:val="23"/>
          <w:szCs w:val="23"/>
        </w:rPr>
        <w:t>предквалификационного</w:t>
      </w:r>
      <w:proofErr w:type="spellEnd"/>
      <w:r w:rsidRPr="00C26B78">
        <w:rPr>
          <w:sz w:val="23"/>
          <w:szCs w:val="23"/>
        </w:rPr>
        <w:t xml:space="preserve"> отбора Организатор подрядных торгов при необходимости до истечения указанного срока предоставления конкурсных предложений и </w:t>
      </w:r>
      <w:proofErr w:type="spellStart"/>
      <w:r w:rsidRPr="00C26B78">
        <w:rPr>
          <w:sz w:val="23"/>
          <w:szCs w:val="23"/>
        </w:rPr>
        <w:t>предквалификационных</w:t>
      </w:r>
      <w:proofErr w:type="spellEnd"/>
      <w:r w:rsidRPr="00C26B78">
        <w:rPr>
          <w:sz w:val="23"/>
          <w:szCs w:val="23"/>
        </w:rPr>
        <w:t xml:space="preserve"> документов продлевает этот срок, чтобы предоставить участнику достаточно времени для подготовки конкурсных предложений и </w:t>
      </w:r>
      <w:proofErr w:type="spellStart"/>
      <w:r w:rsidRPr="00C26B78">
        <w:rPr>
          <w:sz w:val="23"/>
          <w:szCs w:val="23"/>
        </w:rPr>
        <w:t>предквалификационных</w:t>
      </w:r>
      <w:proofErr w:type="spellEnd"/>
      <w:r w:rsidRPr="00C26B78">
        <w:rPr>
          <w:sz w:val="23"/>
          <w:szCs w:val="23"/>
        </w:rPr>
        <w:t xml:space="preserve"> документов с учетом разъяснений или изменений.</w:t>
      </w:r>
    </w:p>
    <w:p w:rsidR="00AE5E08" w:rsidRPr="00C26B78" w:rsidRDefault="00CA3110" w:rsidP="004150DA">
      <w:pPr>
        <w:pStyle w:val="21"/>
        <w:shd w:val="clear" w:color="auto" w:fill="auto"/>
        <w:spacing w:before="0"/>
        <w:ind w:firstLine="62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>Во всем остальном, что не предусмотрено настоящей документацией, организатор и участники руководствуются Указом Президента Республики Беларусь от 0</w:t>
      </w:r>
      <w:r w:rsidR="004150DA" w:rsidRPr="00C26B78">
        <w:rPr>
          <w:sz w:val="23"/>
          <w:szCs w:val="23"/>
        </w:rPr>
        <w:t>7</w:t>
      </w:r>
      <w:r w:rsidRPr="00C26B78">
        <w:rPr>
          <w:sz w:val="23"/>
          <w:szCs w:val="23"/>
        </w:rPr>
        <w:t xml:space="preserve"> </w:t>
      </w:r>
      <w:r w:rsidR="004150DA" w:rsidRPr="00C26B78">
        <w:rPr>
          <w:sz w:val="23"/>
          <w:szCs w:val="23"/>
        </w:rPr>
        <w:t>июня</w:t>
      </w:r>
      <w:r w:rsidRPr="00C26B78">
        <w:rPr>
          <w:sz w:val="23"/>
          <w:szCs w:val="23"/>
        </w:rPr>
        <w:t xml:space="preserve"> 201</w:t>
      </w:r>
      <w:r w:rsidR="004150DA" w:rsidRPr="00C26B78">
        <w:rPr>
          <w:sz w:val="23"/>
          <w:szCs w:val="23"/>
        </w:rPr>
        <w:t>9</w:t>
      </w:r>
      <w:r w:rsidRPr="00C26B78">
        <w:rPr>
          <w:sz w:val="23"/>
          <w:szCs w:val="23"/>
        </w:rPr>
        <w:t xml:space="preserve"> года №</w:t>
      </w:r>
      <w:r w:rsidR="004150DA" w:rsidRPr="00C26B78">
        <w:rPr>
          <w:sz w:val="23"/>
          <w:szCs w:val="23"/>
        </w:rPr>
        <w:t>22</w:t>
      </w:r>
      <w:r w:rsidRPr="00C26B78">
        <w:rPr>
          <w:sz w:val="23"/>
          <w:szCs w:val="23"/>
        </w:rPr>
        <w:t xml:space="preserve">3 «О </w:t>
      </w:r>
      <w:r w:rsidR="00F055F5" w:rsidRPr="00C26B78">
        <w:rPr>
          <w:sz w:val="23"/>
          <w:szCs w:val="23"/>
        </w:rPr>
        <w:t xml:space="preserve">закупках товаров (работ, услуг) </w:t>
      </w:r>
      <w:r w:rsidRPr="00C26B78">
        <w:rPr>
          <w:sz w:val="23"/>
          <w:szCs w:val="23"/>
        </w:rPr>
        <w:t>при строительстве».</w:t>
      </w:r>
    </w:p>
    <w:p w:rsidR="00574797" w:rsidRPr="00C26B78" w:rsidRDefault="00574797" w:rsidP="00574797">
      <w:pPr>
        <w:pStyle w:val="21"/>
        <w:spacing w:line="295" w:lineRule="exact"/>
        <w:ind w:left="200" w:hanging="20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 xml:space="preserve">Начальник АХУ                                                   </w:t>
      </w:r>
      <w:r w:rsidR="00C26B78">
        <w:rPr>
          <w:sz w:val="23"/>
          <w:szCs w:val="23"/>
        </w:rPr>
        <w:t xml:space="preserve">   </w:t>
      </w:r>
      <w:r w:rsidRPr="00C26B78">
        <w:rPr>
          <w:sz w:val="23"/>
          <w:szCs w:val="23"/>
        </w:rPr>
        <w:t xml:space="preserve"> ______________                  Р.И. </w:t>
      </w:r>
      <w:proofErr w:type="spellStart"/>
      <w:r w:rsidRPr="00C26B78">
        <w:rPr>
          <w:sz w:val="23"/>
          <w:szCs w:val="23"/>
        </w:rPr>
        <w:t>Касян</w:t>
      </w:r>
      <w:proofErr w:type="spellEnd"/>
      <w:r w:rsidRPr="00C26B78">
        <w:rPr>
          <w:sz w:val="23"/>
          <w:szCs w:val="23"/>
        </w:rPr>
        <w:t xml:space="preserve">  </w:t>
      </w:r>
    </w:p>
    <w:p w:rsidR="00574797" w:rsidRPr="00C26B78" w:rsidRDefault="00574797" w:rsidP="00574797">
      <w:pPr>
        <w:pStyle w:val="21"/>
        <w:spacing w:before="0" w:line="295" w:lineRule="exact"/>
        <w:ind w:left="200" w:hanging="20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>___ ___________ 20</w:t>
      </w:r>
      <w:r w:rsidR="0063727B" w:rsidRPr="00C26B78">
        <w:rPr>
          <w:sz w:val="23"/>
          <w:szCs w:val="23"/>
        </w:rPr>
        <w:t>21</w:t>
      </w:r>
      <w:r w:rsidRPr="00C26B78">
        <w:rPr>
          <w:sz w:val="23"/>
          <w:szCs w:val="23"/>
        </w:rPr>
        <w:t xml:space="preserve"> г.</w:t>
      </w:r>
    </w:p>
    <w:p w:rsidR="00574797" w:rsidRPr="00C26B78" w:rsidRDefault="0063727B" w:rsidP="00574797">
      <w:pPr>
        <w:pStyle w:val="21"/>
        <w:spacing w:before="0" w:line="295" w:lineRule="exact"/>
        <w:ind w:left="200" w:hanging="20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>Н</w:t>
      </w:r>
      <w:r w:rsidR="00574797" w:rsidRPr="00C26B78">
        <w:rPr>
          <w:sz w:val="23"/>
          <w:szCs w:val="23"/>
        </w:rPr>
        <w:t xml:space="preserve">ачальник отдела </w:t>
      </w:r>
      <w:proofErr w:type="spellStart"/>
      <w:r w:rsidR="00574797" w:rsidRPr="00C26B78">
        <w:rPr>
          <w:sz w:val="23"/>
          <w:szCs w:val="23"/>
        </w:rPr>
        <w:t>ОРиС</w:t>
      </w:r>
      <w:proofErr w:type="spellEnd"/>
      <w:r w:rsidR="00574797" w:rsidRPr="00C26B78">
        <w:rPr>
          <w:sz w:val="23"/>
          <w:szCs w:val="23"/>
        </w:rPr>
        <w:tab/>
        <w:t xml:space="preserve">        </w:t>
      </w:r>
      <w:r w:rsidRPr="00C26B78">
        <w:rPr>
          <w:sz w:val="23"/>
          <w:szCs w:val="23"/>
        </w:rPr>
        <w:tab/>
      </w:r>
      <w:r w:rsidRPr="00C26B78">
        <w:rPr>
          <w:sz w:val="23"/>
          <w:szCs w:val="23"/>
        </w:rPr>
        <w:tab/>
        <w:t xml:space="preserve">         </w:t>
      </w:r>
      <w:r w:rsidR="00574797" w:rsidRPr="00C26B78">
        <w:rPr>
          <w:sz w:val="23"/>
          <w:szCs w:val="23"/>
        </w:rPr>
        <w:t xml:space="preserve">______________                  </w:t>
      </w:r>
      <w:r w:rsidRPr="00C26B78">
        <w:rPr>
          <w:sz w:val="23"/>
          <w:szCs w:val="23"/>
        </w:rPr>
        <w:t xml:space="preserve">О.П. </w:t>
      </w:r>
      <w:proofErr w:type="spellStart"/>
      <w:r w:rsidRPr="00C26B78">
        <w:rPr>
          <w:sz w:val="23"/>
          <w:szCs w:val="23"/>
        </w:rPr>
        <w:t>Трасько</w:t>
      </w:r>
      <w:proofErr w:type="spellEnd"/>
      <w:r w:rsidR="00574797" w:rsidRPr="00C26B78">
        <w:rPr>
          <w:sz w:val="23"/>
          <w:szCs w:val="23"/>
        </w:rPr>
        <w:t xml:space="preserve">    </w:t>
      </w:r>
    </w:p>
    <w:p w:rsidR="00574797" w:rsidRPr="00C26B78" w:rsidRDefault="00574797" w:rsidP="00574797">
      <w:pPr>
        <w:pStyle w:val="21"/>
        <w:spacing w:before="0" w:line="295" w:lineRule="exact"/>
        <w:ind w:left="200" w:hanging="20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>___ ___________ 20</w:t>
      </w:r>
      <w:r w:rsidR="0063727B" w:rsidRPr="00C26B78">
        <w:rPr>
          <w:sz w:val="23"/>
          <w:szCs w:val="23"/>
        </w:rPr>
        <w:t>21</w:t>
      </w:r>
      <w:r w:rsidRPr="00C26B78">
        <w:rPr>
          <w:sz w:val="23"/>
          <w:szCs w:val="23"/>
        </w:rPr>
        <w:t xml:space="preserve"> г. </w:t>
      </w:r>
    </w:p>
    <w:p w:rsidR="00574797" w:rsidRPr="00C26B78" w:rsidRDefault="00574797" w:rsidP="00574797">
      <w:pPr>
        <w:pStyle w:val="21"/>
        <w:spacing w:before="0" w:line="295" w:lineRule="exact"/>
        <w:ind w:left="200" w:hanging="20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 xml:space="preserve">Инженер отдела </w:t>
      </w:r>
      <w:proofErr w:type="spellStart"/>
      <w:r w:rsidRPr="00C26B78">
        <w:rPr>
          <w:sz w:val="23"/>
          <w:szCs w:val="23"/>
        </w:rPr>
        <w:t>ОРиС</w:t>
      </w:r>
      <w:proofErr w:type="spellEnd"/>
      <w:r w:rsidRPr="00C26B78">
        <w:rPr>
          <w:sz w:val="23"/>
          <w:szCs w:val="23"/>
        </w:rPr>
        <w:tab/>
        <w:t xml:space="preserve">                                 ______________                  </w:t>
      </w:r>
      <w:r w:rsidR="0063727B" w:rsidRPr="00C26B78">
        <w:rPr>
          <w:sz w:val="23"/>
          <w:szCs w:val="23"/>
        </w:rPr>
        <w:t xml:space="preserve">А.В. </w:t>
      </w:r>
      <w:proofErr w:type="spellStart"/>
      <w:r w:rsidR="0063727B" w:rsidRPr="00C26B78">
        <w:rPr>
          <w:sz w:val="23"/>
          <w:szCs w:val="23"/>
        </w:rPr>
        <w:t>Дембицкая</w:t>
      </w:r>
      <w:proofErr w:type="spellEnd"/>
      <w:r w:rsidRPr="00C26B78">
        <w:rPr>
          <w:sz w:val="23"/>
          <w:szCs w:val="23"/>
        </w:rPr>
        <w:t xml:space="preserve">    </w:t>
      </w:r>
    </w:p>
    <w:p w:rsidR="00574797" w:rsidRPr="00C26B78" w:rsidRDefault="00574797" w:rsidP="00574797">
      <w:pPr>
        <w:pStyle w:val="21"/>
        <w:spacing w:before="0" w:line="295" w:lineRule="exact"/>
        <w:ind w:left="200" w:hanging="20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>___ ___________ 20</w:t>
      </w:r>
      <w:r w:rsidR="0063727B" w:rsidRPr="00C26B78">
        <w:rPr>
          <w:sz w:val="23"/>
          <w:szCs w:val="23"/>
        </w:rPr>
        <w:t>21</w:t>
      </w:r>
      <w:r w:rsidRPr="00C26B78">
        <w:rPr>
          <w:sz w:val="23"/>
          <w:szCs w:val="23"/>
        </w:rPr>
        <w:t xml:space="preserve"> г.</w:t>
      </w:r>
      <w:bookmarkStart w:id="1" w:name="_GoBack"/>
      <w:bookmarkEnd w:id="1"/>
    </w:p>
    <w:p w:rsidR="00574797" w:rsidRPr="00C26B78" w:rsidRDefault="00574797" w:rsidP="00574797">
      <w:pPr>
        <w:pStyle w:val="21"/>
        <w:spacing w:line="295" w:lineRule="exact"/>
        <w:ind w:left="200" w:hanging="20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>СОГЛАСОВАНО</w:t>
      </w:r>
    </w:p>
    <w:p w:rsidR="00574797" w:rsidRPr="00C26B78" w:rsidRDefault="00574797" w:rsidP="00574797">
      <w:pPr>
        <w:pStyle w:val="21"/>
        <w:spacing w:before="0" w:line="295" w:lineRule="exact"/>
        <w:ind w:left="200" w:hanging="200"/>
        <w:jc w:val="both"/>
        <w:rPr>
          <w:sz w:val="23"/>
          <w:szCs w:val="23"/>
        </w:rPr>
      </w:pPr>
      <w:r w:rsidRPr="00C26B78">
        <w:rPr>
          <w:sz w:val="23"/>
          <w:szCs w:val="23"/>
        </w:rPr>
        <w:t>Начальник отдела закупок</w:t>
      </w:r>
      <w:r w:rsidRPr="00C26B78">
        <w:rPr>
          <w:sz w:val="23"/>
          <w:szCs w:val="23"/>
        </w:rPr>
        <w:tab/>
        <w:t xml:space="preserve">                                ______________                  В.Б. Кулаковский    </w:t>
      </w:r>
    </w:p>
    <w:p w:rsidR="00306274" w:rsidRPr="00740E17" w:rsidRDefault="00574797" w:rsidP="004150DA">
      <w:pPr>
        <w:pStyle w:val="21"/>
        <w:shd w:val="clear" w:color="auto" w:fill="auto"/>
        <w:spacing w:before="0" w:line="295" w:lineRule="exact"/>
        <w:ind w:left="200" w:hanging="200"/>
        <w:jc w:val="left"/>
      </w:pPr>
      <w:r w:rsidRPr="00C26B78">
        <w:rPr>
          <w:sz w:val="23"/>
          <w:szCs w:val="23"/>
        </w:rPr>
        <w:t>___ ___________ 20</w:t>
      </w:r>
      <w:r w:rsidR="0063727B" w:rsidRPr="00C26B78">
        <w:rPr>
          <w:sz w:val="23"/>
          <w:szCs w:val="23"/>
        </w:rPr>
        <w:t>21</w:t>
      </w:r>
      <w:r w:rsidRPr="00C26B78">
        <w:rPr>
          <w:sz w:val="23"/>
          <w:szCs w:val="23"/>
        </w:rPr>
        <w:t xml:space="preserve"> г.</w:t>
      </w:r>
      <w:r w:rsidR="00306274" w:rsidRPr="00740E17">
        <w:br w:type="page"/>
      </w:r>
    </w:p>
    <w:p w:rsidR="00306274" w:rsidRPr="00740E17" w:rsidRDefault="00194198" w:rsidP="00194198">
      <w:pPr>
        <w:pStyle w:val="21"/>
        <w:shd w:val="clear" w:color="auto" w:fill="auto"/>
        <w:spacing w:before="0" w:line="295" w:lineRule="exact"/>
        <w:ind w:left="200" w:firstLine="0"/>
        <w:jc w:val="right"/>
      </w:pPr>
      <w:r w:rsidRPr="00740E17">
        <w:lastRenderedPageBreak/>
        <w:t>Приложение 1</w:t>
      </w:r>
    </w:p>
    <w:p w:rsidR="00194198" w:rsidRPr="00740E17" w:rsidRDefault="00194198" w:rsidP="00574797">
      <w:pPr>
        <w:pStyle w:val="21"/>
        <w:shd w:val="clear" w:color="auto" w:fill="auto"/>
        <w:spacing w:before="0" w:line="295" w:lineRule="exact"/>
        <w:ind w:left="200" w:firstLine="0"/>
      </w:pPr>
    </w:p>
    <w:p w:rsidR="00AE5E08" w:rsidRPr="00740E17" w:rsidRDefault="00CA3110" w:rsidP="00574797">
      <w:pPr>
        <w:pStyle w:val="21"/>
        <w:shd w:val="clear" w:color="auto" w:fill="auto"/>
        <w:spacing w:before="0" w:line="295" w:lineRule="exact"/>
        <w:ind w:left="200" w:firstLine="0"/>
      </w:pPr>
      <w:r w:rsidRPr="00740E17">
        <w:t>ОПИСЬ ДОКУМЕНТОВ</w:t>
      </w:r>
    </w:p>
    <w:p w:rsidR="00AE5E08" w:rsidRPr="00740E17" w:rsidRDefault="00CA3110">
      <w:pPr>
        <w:pStyle w:val="21"/>
        <w:shd w:val="clear" w:color="auto" w:fill="auto"/>
        <w:spacing w:before="0" w:after="300" w:line="295" w:lineRule="exact"/>
        <w:ind w:left="200" w:firstLine="0"/>
      </w:pPr>
      <w:r w:rsidRPr="00740E17">
        <w:t xml:space="preserve">предоставляемых </w:t>
      </w:r>
      <w:proofErr w:type="gramStart"/>
      <w:r w:rsidRPr="00740E17">
        <w:t>для участия в предварительном квалификационном</w:t>
      </w:r>
      <w:r w:rsidR="00306274" w:rsidRPr="00740E17">
        <w:t xml:space="preserve"> отборе</w:t>
      </w:r>
      <w:r w:rsidR="00306274" w:rsidRPr="00740E17">
        <w:br/>
        <w:t xml:space="preserve">участников по выбору </w:t>
      </w:r>
      <w:r w:rsidRPr="00740E17">
        <w:t xml:space="preserve">подрядной организации </w:t>
      </w:r>
      <w:r w:rsidR="00F757C2" w:rsidRPr="00740E17">
        <w:t>на выполнение строительно-монтажных работ на объекте</w:t>
      </w:r>
      <w:proofErr w:type="gramEnd"/>
      <w:r w:rsidR="00306274" w:rsidRPr="00740E17">
        <w:t>:</w:t>
      </w:r>
      <w:r w:rsidRPr="00740E17">
        <w:t xml:space="preserve"> «</w:t>
      </w:r>
      <w:r w:rsidR="00306274" w:rsidRPr="00740E17">
        <w:t>_______________</w:t>
      </w:r>
      <w:r w:rsidRPr="00740E17">
        <w:t>»</w:t>
      </w:r>
    </w:p>
    <w:p w:rsidR="00AE5E08" w:rsidRPr="00740E17" w:rsidRDefault="00CA3110" w:rsidP="00540F7B">
      <w:pPr>
        <w:pStyle w:val="21"/>
        <w:shd w:val="clear" w:color="auto" w:fill="auto"/>
        <w:tabs>
          <w:tab w:val="left" w:leader="underscore" w:pos="3965"/>
        </w:tabs>
        <w:spacing w:before="0" w:after="240" w:line="295" w:lineRule="exact"/>
        <w:ind w:firstLine="660"/>
        <w:jc w:val="both"/>
      </w:pPr>
      <w:r w:rsidRPr="00740E17">
        <w:t xml:space="preserve">Настоящим, </w:t>
      </w:r>
      <w:r w:rsidRPr="00740E17">
        <w:tab/>
        <w:t xml:space="preserve"> </w:t>
      </w:r>
      <w:r w:rsidRPr="00740E17">
        <w:rPr>
          <w:lang w:eastAsia="en-US" w:bidi="en-US"/>
        </w:rPr>
        <w:t>(</w:t>
      </w:r>
      <w:r w:rsidRPr="00740E17">
        <w:rPr>
          <w:rStyle w:val="25"/>
        </w:rPr>
        <w:t>наименование организации)</w:t>
      </w:r>
      <w:r w:rsidRPr="00740E17">
        <w:t xml:space="preserve"> подтверждает, что</w:t>
      </w:r>
      <w:r w:rsidR="00F055F5" w:rsidRPr="00740E17">
        <w:t xml:space="preserve"> </w:t>
      </w:r>
      <w:r w:rsidRPr="00740E17">
        <w:t xml:space="preserve">для участия в </w:t>
      </w:r>
      <w:proofErr w:type="spellStart"/>
      <w:r w:rsidRPr="00740E17">
        <w:t>предквалификационном</w:t>
      </w:r>
      <w:proofErr w:type="spellEnd"/>
      <w:r w:rsidRPr="00740E17">
        <w:t xml:space="preserve"> отборе нами направляются ниже перечисленные документы, сроком действия не менее срока действия конкурсного предложения: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6260"/>
        <w:gridCol w:w="1422"/>
        <w:gridCol w:w="1436"/>
      </w:tblGrid>
      <w:tr w:rsidR="00AE5E08" w:rsidRPr="00740E17">
        <w:trPr>
          <w:trHeight w:hRule="exact" w:val="61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08" w:rsidRPr="00740E17" w:rsidRDefault="00CA3110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after="120" w:line="240" w:lineRule="exact"/>
              <w:ind w:left="300" w:firstLine="0"/>
              <w:jc w:val="left"/>
            </w:pPr>
            <w:r w:rsidRPr="00740E17">
              <w:rPr>
                <w:rStyle w:val="26"/>
              </w:rPr>
              <w:t>№</w:t>
            </w:r>
          </w:p>
          <w:p w:rsidR="00AE5E08" w:rsidRPr="00740E17" w:rsidRDefault="00CA3110">
            <w:pPr>
              <w:pStyle w:val="21"/>
              <w:framePr w:w="9810" w:wrap="notBeside" w:vAnchor="text" w:hAnchor="text" w:xAlign="center" w:y="1"/>
              <w:shd w:val="clear" w:color="auto" w:fill="auto"/>
              <w:spacing w:before="120" w:line="240" w:lineRule="exact"/>
              <w:ind w:left="200" w:firstLine="0"/>
              <w:jc w:val="left"/>
            </w:pPr>
            <w:proofErr w:type="gramStart"/>
            <w:r w:rsidRPr="00740E17">
              <w:rPr>
                <w:rStyle w:val="26"/>
              </w:rPr>
              <w:t>п</w:t>
            </w:r>
            <w:proofErr w:type="gramEnd"/>
            <w:r w:rsidRPr="00740E17">
              <w:rPr>
                <w:rStyle w:val="26"/>
              </w:rPr>
              <w:t>/п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E08" w:rsidRPr="00740E17" w:rsidRDefault="00CA3110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740E17">
              <w:rPr>
                <w:rStyle w:val="26"/>
              </w:rPr>
              <w:t>Наименование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08" w:rsidRPr="00740E17" w:rsidRDefault="00CA3110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after="120" w:line="240" w:lineRule="exact"/>
              <w:ind w:left="300" w:firstLine="0"/>
              <w:jc w:val="left"/>
            </w:pPr>
            <w:r w:rsidRPr="00740E17">
              <w:rPr>
                <w:rStyle w:val="26"/>
              </w:rPr>
              <w:t>Кол-во</w:t>
            </w:r>
          </w:p>
          <w:p w:rsidR="00AE5E08" w:rsidRPr="00740E17" w:rsidRDefault="00CA3110">
            <w:pPr>
              <w:pStyle w:val="21"/>
              <w:framePr w:w="9810" w:wrap="notBeside" w:vAnchor="text" w:hAnchor="text" w:xAlign="center" w:y="1"/>
              <w:shd w:val="clear" w:color="auto" w:fill="auto"/>
              <w:spacing w:before="120" w:line="240" w:lineRule="exact"/>
              <w:ind w:left="300" w:firstLine="0"/>
              <w:jc w:val="left"/>
            </w:pPr>
            <w:r w:rsidRPr="00740E17">
              <w:rPr>
                <w:rStyle w:val="26"/>
              </w:rPr>
              <w:t>страниц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08" w:rsidRPr="00740E17" w:rsidRDefault="00CA3110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after="120" w:line="240" w:lineRule="exact"/>
              <w:ind w:left="280" w:firstLine="0"/>
              <w:jc w:val="left"/>
            </w:pPr>
            <w:r w:rsidRPr="00740E17">
              <w:rPr>
                <w:rStyle w:val="26"/>
              </w:rPr>
              <w:t>Номера</w:t>
            </w:r>
          </w:p>
          <w:p w:rsidR="00AE5E08" w:rsidRPr="00740E17" w:rsidRDefault="00CA3110">
            <w:pPr>
              <w:pStyle w:val="21"/>
              <w:framePr w:w="9810" w:wrap="notBeside" w:vAnchor="text" w:hAnchor="text" w:xAlign="center" w:y="1"/>
              <w:shd w:val="clear" w:color="auto" w:fill="auto"/>
              <w:spacing w:before="120" w:line="240" w:lineRule="exact"/>
              <w:ind w:left="280" w:firstLine="0"/>
              <w:jc w:val="left"/>
            </w:pPr>
            <w:r w:rsidRPr="00740E17">
              <w:rPr>
                <w:rStyle w:val="26"/>
              </w:rPr>
              <w:t>страниц</w:t>
            </w:r>
          </w:p>
        </w:tc>
      </w:tr>
      <w:tr w:rsidR="00AE5E08" w:rsidRPr="00740E17">
        <w:trPr>
          <w:trHeight w:hRule="exact" w:val="3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08" w:rsidRPr="00740E17" w:rsidRDefault="00CA3110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 w:rsidRPr="00740E17">
              <w:rPr>
                <w:rStyle w:val="27"/>
              </w:rPr>
              <w:t>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E5E08" w:rsidRPr="00740E17">
        <w:trPr>
          <w:trHeight w:hRule="exact" w:val="30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08" w:rsidRPr="00740E17" w:rsidRDefault="00CA3110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 w:rsidRPr="00740E17">
              <w:rPr>
                <w:rStyle w:val="27"/>
              </w:rPr>
              <w:t>2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E5E08" w:rsidRPr="00740E17">
        <w:trPr>
          <w:trHeight w:hRule="exact" w:val="31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08" w:rsidRPr="00740E17" w:rsidRDefault="00CA3110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 w:rsidRPr="00740E17">
              <w:rPr>
                <w:rStyle w:val="26"/>
              </w:rPr>
              <w:t>3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E5E08" w:rsidRPr="00740E17">
        <w:trPr>
          <w:trHeight w:hRule="exact" w:val="3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E5E08" w:rsidRPr="00740E17">
        <w:trPr>
          <w:trHeight w:hRule="exact" w:val="3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E5E08" w:rsidRPr="00740E17">
        <w:trPr>
          <w:trHeight w:hRule="exact" w:val="3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E5E08" w:rsidRPr="00740E17">
        <w:trPr>
          <w:trHeight w:hRule="exact" w:val="31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E5E08" w:rsidRPr="00740E17">
        <w:trPr>
          <w:trHeight w:hRule="exact" w:val="31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E5E08" w:rsidRPr="00740E17">
        <w:trPr>
          <w:trHeight w:hRule="exact" w:val="3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E5E08" w:rsidRPr="00740E17">
        <w:trPr>
          <w:trHeight w:hRule="exact" w:val="3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E5E08" w:rsidRPr="00740E17">
        <w:trPr>
          <w:trHeight w:hRule="exact" w:val="30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E5E08" w:rsidRPr="00740E17">
        <w:trPr>
          <w:trHeight w:hRule="exact" w:val="3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E5E08" w:rsidRPr="00740E17">
        <w:trPr>
          <w:trHeight w:hRule="exact" w:val="33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0F7B" w:rsidRPr="00740E17" w:rsidRDefault="00306274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  <w:rPr>
                <w:rStyle w:val="26"/>
              </w:rPr>
            </w:pPr>
            <w:r w:rsidRPr="00740E17">
              <w:rPr>
                <w:rStyle w:val="26"/>
                <w:lang w:val="en-US"/>
              </w:rPr>
              <w:t>n</w:t>
            </w:r>
          </w:p>
          <w:p w:rsidR="00AE5E08" w:rsidRPr="00740E17" w:rsidRDefault="00F055F5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  <w:rPr>
                <w:lang w:val="en-US"/>
              </w:rPr>
            </w:pPr>
            <w:r w:rsidRPr="00740E17">
              <w:rPr>
                <w:rStyle w:val="26"/>
                <w:lang w:val="en-US"/>
              </w:rPr>
              <w:t>n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AE5E08" w:rsidRPr="00740E17" w:rsidRDefault="00AE5E08">
      <w:pPr>
        <w:framePr w:w="9810" w:wrap="notBeside" w:vAnchor="text" w:hAnchor="text" w:xAlign="center" w:y="1"/>
        <w:rPr>
          <w:rFonts w:ascii="Times New Roman" w:hAnsi="Times New Roman" w:cs="Times New Roman"/>
        </w:rPr>
      </w:pPr>
    </w:p>
    <w:p w:rsidR="00F055F5" w:rsidRPr="00740E17" w:rsidRDefault="00F055F5">
      <w:pPr>
        <w:rPr>
          <w:rFonts w:ascii="Times New Roman" w:hAnsi="Times New Roman" w:cs="Times New Roman"/>
          <w:lang w:val="en-US"/>
        </w:rPr>
      </w:pPr>
    </w:p>
    <w:p w:rsidR="00F055F5" w:rsidRPr="00740E17" w:rsidRDefault="00F055F5">
      <w:pPr>
        <w:rPr>
          <w:rFonts w:ascii="Times New Roman" w:hAnsi="Times New Roman" w:cs="Times New Roman"/>
          <w:lang w:val="en-US"/>
        </w:rPr>
      </w:pPr>
    </w:p>
    <w:p w:rsidR="00540F7B" w:rsidRPr="00740E17" w:rsidRDefault="00F055F5" w:rsidP="00F055F5">
      <w:pPr>
        <w:ind w:left="993" w:hanging="993"/>
        <w:rPr>
          <w:rFonts w:ascii="Times New Roman" w:hAnsi="Times New Roman" w:cs="Times New Roman"/>
        </w:rPr>
      </w:pPr>
      <w:r w:rsidRPr="00740E17">
        <w:rPr>
          <w:rFonts w:ascii="Times New Roman" w:hAnsi="Times New Roman" w:cs="Times New Roman"/>
        </w:rPr>
        <w:t xml:space="preserve">    </w:t>
      </w:r>
    </w:p>
    <w:p w:rsidR="00540F7B" w:rsidRPr="00740E17" w:rsidRDefault="00540F7B" w:rsidP="00F055F5">
      <w:pPr>
        <w:ind w:left="993" w:hanging="993"/>
        <w:rPr>
          <w:rFonts w:ascii="Times New Roman" w:hAnsi="Times New Roman" w:cs="Times New Roman"/>
        </w:rPr>
      </w:pPr>
    </w:p>
    <w:p w:rsidR="00540F7B" w:rsidRPr="00740E17" w:rsidRDefault="00540F7B" w:rsidP="00F055F5">
      <w:pPr>
        <w:ind w:left="993" w:hanging="993"/>
        <w:rPr>
          <w:rFonts w:ascii="Times New Roman" w:hAnsi="Times New Roman" w:cs="Times New Roman"/>
        </w:rPr>
      </w:pPr>
    </w:p>
    <w:p w:rsidR="00540F7B" w:rsidRPr="00740E17" w:rsidRDefault="00540F7B" w:rsidP="00F055F5">
      <w:pPr>
        <w:ind w:left="993" w:hanging="993"/>
        <w:rPr>
          <w:rFonts w:ascii="Times New Roman" w:hAnsi="Times New Roman" w:cs="Times New Roman"/>
        </w:rPr>
      </w:pPr>
    </w:p>
    <w:p w:rsidR="00540F7B" w:rsidRPr="00740E17" w:rsidRDefault="00540F7B" w:rsidP="00F055F5">
      <w:pPr>
        <w:ind w:left="993" w:hanging="993"/>
        <w:rPr>
          <w:rFonts w:ascii="Times New Roman" w:hAnsi="Times New Roman" w:cs="Times New Roman"/>
        </w:rPr>
      </w:pPr>
    </w:p>
    <w:p w:rsidR="00540F7B" w:rsidRPr="00740E17" w:rsidRDefault="00540F7B" w:rsidP="00F055F5">
      <w:pPr>
        <w:ind w:left="993" w:hanging="993"/>
        <w:rPr>
          <w:rFonts w:ascii="Times New Roman" w:hAnsi="Times New Roman" w:cs="Times New Roman"/>
        </w:rPr>
      </w:pPr>
    </w:p>
    <w:p w:rsidR="00F055F5" w:rsidRPr="00740E17" w:rsidRDefault="00F055F5" w:rsidP="00440432">
      <w:pPr>
        <w:ind w:left="567" w:hanging="567"/>
        <w:rPr>
          <w:rFonts w:ascii="Times New Roman" w:hAnsi="Times New Roman" w:cs="Times New Roman"/>
          <w:i/>
        </w:rPr>
      </w:pPr>
      <w:r w:rsidRPr="00740E17">
        <w:rPr>
          <w:rFonts w:ascii="Times New Roman" w:hAnsi="Times New Roman" w:cs="Times New Roman"/>
        </w:rPr>
        <w:t xml:space="preserve">___________________      _______________________    ________________________       </w:t>
      </w:r>
      <w:r w:rsidRPr="00740E17">
        <w:rPr>
          <w:rFonts w:ascii="Times New Roman" w:hAnsi="Times New Roman" w:cs="Times New Roman"/>
          <w:i/>
        </w:rPr>
        <w:t>(должность</w:t>
      </w:r>
      <w:r w:rsidRPr="00740E17">
        <w:rPr>
          <w:rFonts w:ascii="Times New Roman" w:hAnsi="Times New Roman" w:cs="Times New Roman"/>
        </w:rPr>
        <w:t xml:space="preserve">) </w:t>
      </w:r>
      <w:r w:rsidR="00540F7B" w:rsidRPr="00740E17">
        <w:rPr>
          <w:rFonts w:ascii="Times New Roman" w:hAnsi="Times New Roman" w:cs="Times New Roman"/>
        </w:rPr>
        <w:t xml:space="preserve">                    </w:t>
      </w:r>
      <w:r w:rsidRPr="00740E17">
        <w:rPr>
          <w:rFonts w:ascii="Times New Roman" w:hAnsi="Times New Roman" w:cs="Times New Roman"/>
        </w:rPr>
        <w:t xml:space="preserve">      (</w:t>
      </w:r>
      <w:r w:rsidRPr="00740E17">
        <w:rPr>
          <w:rFonts w:ascii="Times New Roman" w:hAnsi="Times New Roman" w:cs="Times New Roman"/>
          <w:i/>
        </w:rPr>
        <w:t>подпись)</w:t>
      </w:r>
      <w:r w:rsidR="00440432">
        <w:rPr>
          <w:rFonts w:ascii="Times New Roman" w:hAnsi="Times New Roman" w:cs="Times New Roman"/>
          <w:i/>
        </w:rPr>
        <w:t xml:space="preserve">                     </w:t>
      </w:r>
      <w:r w:rsidRPr="00740E17">
        <w:rPr>
          <w:rFonts w:ascii="Times New Roman" w:hAnsi="Times New Roman" w:cs="Times New Roman"/>
          <w:i/>
        </w:rPr>
        <w:t xml:space="preserve">           (Ф.И.О.)</w:t>
      </w:r>
    </w:p>
    <w:p w:rsidR="00F055F5" w:rsidRPr="00740E17" w:rsidRDefault="00F055F5" w:rsidP="00F055F5">
      <w:pPr>
        <w:tabs>
          <w:tab w:val="left" w:pos="4388"/>
        </w:tabs>
        <w:rPr>
          <w:rFonts w:ascii="Times New Roman" w:hAnsi="Times New Roman" w:cs="Times New Roman"/>
        </w:rPr>
      </w:pPr>
      <w:r w:rsidRPr="00740E17">
        <w:rPr>
          <w:rFonts w:ascii="Times New Roman" w:hAnsi="Times New Roman" w:cs="Times New Roman"/>
        </w:rPr>
        <w:t xml:space="preserve"> </w:t>
      </w:r>
      <w:r w:rsidRPr="00740E17">
        <w:rPr>
          <w:rFonts w:ascii="Times New Roman" w:hAnsi="Times New Roman" w:cs="Times New Roman"/>
        </w:rPr>
        <w:tab/>
        <w:t xml:space="preserve">  </w:t>
      </w:r>
    </w:p>
    <w:p w:rsidR="00F055F5" w:rsidRPr="00740E17" w:rsidRDefault="00F055F5" w:rsidP="00F055F5">
      <w:pPr>
        <w:rPr>
          <w:rFonts w:ascii="Times New Roman" w:hAnsi="Times New Roman" w:cs="Times New Roman"/>
        </w:rPr>
      </w:pPr>
    </w:p>
    <w:p w:rsidR="00F055F5" w:rsidRPr="00740E17" w:rsidRDefault="00F055F5" w:rsidP="00F055F5">
      <w:pPr>
        <w:rPr>
          <w:rFonts w:ascii="Times New Roman" w:hAnsi="Times New Roman" w:cs="Times New Roman"/>
        </w:rPr>
      </w:pPr>
    </w:p>
    <w:p w:rsidR="00F055F5" w:rsidRPr="00740E17" w:rsidRDefault="00F055F5" w:rsidP="00F055F5">
      <w:pPr>
        <w:rPr>
          <w:rFonts w:ascii="Times New Roman" w:hAnsi="Times New Roman" w:cs="Times New Roman"/>
        </w:rPr>
      </w:pPr>
    </w:p>
    <w:p w:rsidR="00F055F5" w:rsidRPr="00740E17" w:rsidRDefault="00F055F5" w:rsidP="00F055F5">
      <w:pPr>
        <w:rPr>
          <w:rFonts w:ascii="Times New Roman" w:hAnsi="Times New Roman" w:cs="Times New Roman"/>
        </w:rPr>
      </w:pPr>
    </w:p>
    <w:p w:rsidR="00F055F5" w:rsidRPr="00740E17" w:rsidRDefault="00F055F5" w:rsidP="00F055F5">
      <w:pPr>
        <w:rPr>
          <w:rFonts w:ascii="Times New Roman" w:hAnsi="Times New Roman" w:cs="Times New Roman"/>
        </w:rPr>
        <w:sectPr w:rsidR="00F055F5" w:rsidRPr="00740E17" w:rsidSect="0057479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851" w:right="567" w:bottom="1486" w:left="1701" w:header="0" w:footer="6" w:gutter="0"/>
          <w:cols w:space="720"/>
          <w:noEndnote/>
          <w:titlePg/>
          <w:docGrid w:linePitch="360"/>
        </w:sectPr>
      </w:pPr>
    </w:p>
    <w:p w:rsidR="00194198" w:rsidRPr="00740E17" w:rsidRDefault="00194198" w:rsidP="00194198">
      <w:pPr>
        <w:pStyle w:val="21"/>
        <w:shd w:val="clear" w:color="auto" w:fill="auto"/>
        <w:spacing w:before="0" w:line="295" w:lineRule="exact"/>
        <w:ind w:left="200" w:firstLine="0"/>
        <w:jc w:val="right"/>
      </w:pPr>
      <w:r w:rsidRPr="00740E17">
        <w:lastRenderedPageBreak/>
        <w:t>Приложение 2</w:t>
      </w:r>
    </w:p>
    <w:p w:rsidR="00194198" w:rsidRPr="00740E17" w:rsidRDefault="00194198" w:rsidP="00194198">
      <w:pPr>
        <w:pStyle w:val="60"/>
        <w:shd w:val="clear" w:color="auto" w:fill="auto"/>
        <w:spacing w:after="596" w:line="240" w:lineRule="exact"/>
      </w:pPr>
    </w:p>
    <w:p w:rsidR="00AE5E08" w:rsidRPr="00740E17" w:rsidRDefault="00CA3110">
      <w:pPr>
        <w:pStyle w:val="60"/>
        <w:shd w:val="clear" w:color="auto" w:fill="auto"/>
        <w:spacing w:after="596" w:line="240" w:lineRule="exact"/>
        <w:ind w:left="3000"/>
      </w:pPr>
      <w:r w:rsidRPr="00740E17">
        <w:t>Оформляется, на фирменном бланке</w:t>
      </w:r>
    </w:p>
    <w:p w:rsidR="00AE5E08" w:rsidRPr="00740E17" w:rsidRDefault="00CA3110">
      <w:pPr>
        <w:pStyle w:val="21"/>
        <w:shd w:val="clear" w:color="auto" w:fill="auto"/>
        <w:tabs>
          <w:tab w:val="left" w:leader="underscore" w:pos="1898"/>
          <w:tab w:val="left" w:leader="underscore" w:pos="2938"/>
        </w:tabs>
        <w:spacing w:before="0" w:after="296" w:line="240" w:lineRule="exact"/>
        <w:ind w:firstLine="620"/>
        <w:jc w:val="both"/>
      </w:pPr>
      <w:r w:rsidRPr="00740E17">
        <w:t>Исх. №</w:t>
      </w:r>
      <w:r w:rsidRPr="00740E17">
        <w:tab/>
        <w:t>от</w:t>
      </w:r>
      <w:r w:rsidRPr="00740E17">
        <w:tab/>
        <w:t>20</w:t>
      </w:r>
      <w:r w:rsidR="00C1408D">
        <w:t>21</w:t>
      </w:r>
      <w:r w:rsidRPr="00740E17">
        <w:t xml:space="preserve"> года</w:t>
      </w:r>
    </w:p>
    <w:p w:rsidR="00AE5E08" w:rsidRPr="00740E17" w:rsidRDefault="00CA3110" w:rsidP="00194198">
      <w:pPr>
        <w:pStyle w:val="21"/>
        <w:shd w:val="clear" w:color="auto" w:fill="auto"/>
        <w:spacing w:before="0" w:after="4" w:line="240" w:lineRule="exact"/>
        <w:ind w:left="5440" w:firstLine="0"/>
        <w:jc w:val="both"/>
      </w:pPr>
      <w:r w:rsidRPr="00740E17">
        <w:t>В конкурсную комиссию</w:t>
      </w:r>
    </w:p>
    <w:p w:rsidR="00540F7B" w:rsidRPr="00740E17" w:rsidRDefault="00540F7B" w:rsidP="00194198">
      <w:pPr>
        <w:pStyle w:val="21"/>
        <w:tabs>
          <w:tab w:val="left" w:pos="6154"/>
        </w:tabs>
        <w:spacing w:before="0" w:after="557" w:line="240" w:lineRule="exact"/>
        <w:ind w:left="5440" w:firstLine="0"/>
        <w:jc w:val="both"/>
      </w:pPr>
      <w:proofErr w:type="spellStart"/>
      <w:r w:rsidRPr="00740E17">
        <w:t>ГрГУ</w:t>
      </w:r>
      <w:proofErr w:type="spellEnd"/>
      <w:r w:rsidRPr="00740E17">
        <w:t xml:space="preserve"> им. Янки Купалы</w:t>
      </w:r>
    </w:p>
    <w:p w:rsidR="00AE5E08" w:rsidRPr="00740E17" w:rsidRDefault="00AE5E08">
      <w:pPr>
        <w:pStyle w:val="21"/>
        <w:shd w:val="clear" w:color="auto" w:fill="auto"/>
        <w:tabs>
          <w:tab w:val="left" w:pos="6154"/>
        </w:tabs>
        <w:spacing w:before="0" w:after="557" w:line="240" w:lineRule="exact"/>
        <w:ind w:left="5440" w:firstLine="0"/>
        <w:jc w:val="both"/>
      </w:pPr>
    </w:p>
    <w:p w:rsidR="00AE5E08" w:rsidRPr="00740E17" w:rsidRDefault="00CA3110">
      <w:pPr>
        <w:pStyle w:val="21"/>
        <w:shd w:val="clear" w:color="auto" w:fill="auto"/>
        <w:spacing w:before="0"/>
        <w:ind w:firstLine="620"/>
        <w:jc w:val="both"/>
      </w:pPr>
      <w:r w:rsidRPr="00740E17">
        <w:t xml:space="preserve">Изучив все материалы документации для подрядных торгов, а также, ознакомившись с условиями проведения подрядных торгов </w:t>
      </w:r>
      <w:r w:rsidR="004542EA" w:rsidRPr="00740E17">
        <w:t>(</w:t>
      </w:r>
      <w:r w:rsidRPr="00740E17">
        <w:rPr>
          <w:rStyle w:val="28"/>
        </w:rPr>
        <w:t xml:space="preserve">Наименование </w:t>
      </w:r>
      <w:r w:rsidR="004542EA" w:rsidRPr="00740E17">
        <w:rPr>
          <w:rStyle w:val="28"/>
        </w:rPr>
        <w:t>организации)</w:t>
      </w:r>
      <w:r w:rsidRPr="00740E17">
        <w:t xml:space="preserve"> заявляет о своем желании участвовать в открыты</w:t>
      </w:r>
      <w:r w:rsidR="004542EA" w:rsidRPr="00740E17">
        <w:t xml:space="preserve">х подрядных торгах по выбору </w:t>
      </w:r>
      <w:r w:rsidRPr="00740E17">
        <w:t xml:space="preserve">подрядной организации </w:t>
      </w:r>
      <w:r w:rsidR="00F757C2" w:rsidRPr="00740E17">
        <w:t>на выполнение строительно-монтажных работ на объекте</w:t>
      </w:r>
      <w:r w:rsidRPr="00740E17">
        <w:t xml:space="preserve"> «</w:t>
      </w:r>
      <w:r w:rsidR="004542EA" w:rsidRPr="00740E17">
        <w:t>_____________________________________________________________________</w:t>
      </w:r>
      <w:r w:rsidRPr="00740E17">
        <w:t>».</w:t>
      </w:r>
    </w:p>
    <w:p w:rsidR="00AE5E08" w:rsidRPr="00740E17" w:rsidRDefault="00CA3110">
      <w:pPr>
        <w:pStyle w:val="21"/>
        <w:shd w:val="clear" w:color="auto" w:fill="auto"/>
        <w:spacing w:before="0"/>
        <w:ind w:firstLine="620"/>
        <w:jc w:val="both"/>
      </w:pPr>
      <w:r w:rsidRPr="00740E17">
        <w:t>Настоящим подтверждаем принятие условий, выдвинутых организатором подрядных торгов в конкурсной документации.</w:t>
      </w:r>
    </w:p>
    <w:p w:rsidR="00AE5E08" w:rsidRPr="00740E17" w:rsidRDefault="00CA3110">
      <w:pPr>
        <w:pStyle w:val="21"/>
        <w:shd w:val="clear" w:color="auto" w:fill="auto"/>
        <w:spacing w:before="0"/>
        <w:ind w:firstLine="620"/>
        <w:jc w:val="both"/>
      </w:pPr>
      <w:r w:rsidRPr="00740E17">
        <w:t>В случае</w:t>
      </w:r>
      <w:proofErr w:type="gramStart"/>
      <w:r w:rsidRPr="00740E17">
        <w:t>,</w:t>
      </w:r>
      <w:proofErr w:type="gramEnd"/>
      <w:r w:rsidRPr="00740E17">
        <w:t xml:space="preserve"> если наша организация окажется победителем подрядных торгов, берем на себя обязательства заключить договор строительного подряда в срок не позднее </w:t>
      </w:r>
      <w:r w:rsidRPr="00740E17">
        <w:rPr>
          <w:rStyle w:val="22"/>
        </w:rPr>
        <w:t>20</w:t>
      </w:r>
      <w:r w:rsidRPr="00740E17">
        <w:t>-ти календарных дней с момента извещения о результатах подрядных торгов.</w:t>
      </w:r>
    </w:p>
    <w:p w:rsidR="00AE5E08" w:rsidRPr="00740E17" w:rsidRDefault="00CA3110" w:rsidP="00540F7B">
      <w:pPr>
        <w:pStyle w:val="21"/>
        <w:shd w:val="clear" w:color="auto" w:fill="auto"/>
        <w:tabs>
          <w:tab w:val="left" w:leader="underscore" w:pos="6130"/>
          <w:tab w:val="left" w:leader="underscore" w:pos="7806"/>
        </w:tabs>
        <w:spacing w:before="0"/>
        <w:ind w:firstLine="620"/>
        <w:jc w:val="both"/>
      </w:pPr>
      <w:r w:rsidRPr="00740E17">
        <w:t>Срок действия коммерческого предложения</w:t>
      </w:r>
      <w:proofErr w:type="gramStart"/>
      <w:r w:rsidRPr="00740E17">
        <w:tab/>
        <w:t>(</w:t>
      </w:r>
      <w:r w:rsidRPr="00740E17">
        <w:tab/>
        <w:t xml:space="preserve">) </w:t>
      </w:r>
      <w:proofErr w:type="gramEnd"/>
      <w:r w:rsidRPr="00740E17">
        <w:t>календарных</w:t>
      </w:r>
      <w:r w:rsidR="00540F7B" w:rsidRPr="00740E17">
        <w:t xml:space="preserve"> </w:t>
      </w:r>
      <w:r w:rsidRPr="00740E17">
        <w:t>дней со дня вскрытия конвертов с коммерческими предложениями.</w:t>
      </w:r>
    </w:p>
    <w:p w:rsidR="00AE5E08" w:rsidRPr="00740E17" w:rsidRDefault="00CA3110">
      <w:pPr>
        <w:pStyle w:val="21"/>
        <w:shd w:val="clear" w:color="auto" w:fill="auto"/>
        <w:spacing w:before="0" w:after="537"/>
        <w:ind w:firstLine="620"/>
        <w:jc w:val="both"/>
      </w:pPr>
      <w:r w:rsidRPr="00740E17">
        <w:t>Все необходимые документы, согласно условиям проведения открытых подрядных торгов, предоставляем.</w:t>
      </w:r>
    </w:p>
    <w:p w:rsidR="00AE5E08" w:rsidRPr="00740E17" w:rsidRDefault="00CA3110">
      <w:pPr>
        <w:pStyle w:val="21"/>
        <w:shd w:val="clear" w:color="auto" w:fill="auto"/>
        <w:spacing w:before="0" w:line="302" w:lineRule="exact"/>
        <w:ind w:firstLine="620"/>
        <w:jc w:val="both"/>
      </w:pPr>
      <w:r w:rsidRPr="00740E17">
        <w:t>Приложение:</w:t>
      </w:r>
    </w:p>
    <w:p w:rsidR="00AE5E08" w:rsidRPr="00740E17" w:rsidRDefault="00540F7B" w:rsidP="00540F7B">
      <w:pPr>
        <w:pStyle w:val="21"/>
        <w:shd w:val="clear" w:color="auto" w:fill="auto"/>
        <w:tabs>
          <w:tab w:val="left" w:pos="0"/>
        </w:tabs>
        <w:spacing w:before="0" w:line="302" w:lineRule="exact"/>
        <w:ind w:firstLine="620"/>
        <w:jc w:val="both"/>
      </w:pPr>
      <w:r w:rsidRPr="00740E17">
        <w:t>1</w:t>
      </w:r>
      <w:r w:rsidR="00CA3110" w:rsidRPr="00740E17">
        <w:t xml:space="preserve">. </w:t>
      </w:r>
      <w:proofErr w:type="spellStart"/>
      <w:r w:rsidR="00CA3110" w:rsidRPr="00740E17">
        <w:t>Предквалификационные</w:t>
      </w:r>
      <w:proofErr w:type="spellEnd"/>
      <w:r w:rsidR="00CA3110" w:rsidRPr="00740E17">
        <w:t xml:space="preserve"> документы на электронном носителе информации с невозможностью модифицирования информации.</w:t>
      </w:r>
    </w:p>
    <w:p w:rsidR="00540F7B" w:rsidRPr="00740E17" w:rsidRDefault="00540F7B" w:rsidP="00540F7B">
      <w:pPr>
        <w:pStyle w:val="21"/>
        <w:shd w:val="clear" w:color="auto" w:fill="auto"/>
        <w:tabs>
          <w:tab w:val="left" w:pos="913"/>
          <w:tab w:val="left" w:leader="underscore" w:pos="7150"/>
        </w:tabs>
        <w:spacing w:before="0" w:line="302" w:lineRule="exact"/>
        <w:ind w:left="620" w:firstLine="0"/>
        <w:jc w:val="both"/>
      </w:pPr>
      <w:r w:rsidRPr="00740E17">
        <w:t>2</w:t>
      </w:r>
      <w:r w:rsidR="00CA3110" w:rsidRPr="00740E17">
        <w:t>. Конкурсное предложение (1 оригинал и 1 копия) на</w:t>
      </w:r>
      <w:r w:rsidR="00CA3110" w:rsidRPr="00740E17">
        <w:tab/>
        <w:t>листах.</w:t>
      </w:r>
    </w:p>
    <w:p w:rsidR="00540F7B" w:rsidRPr="00740E17" w:rsidRDefault="00540F7B" w:rsidP="00540F7B">
      <w:pPr>
        <w:rPr>
          <w:rFonts w:ascii="Times New Roman" w:hAnsi="Times New Roman" w:cs="Times New Roman"/>
        </w:rPr>
      </w:pPr>
    </w:p>
    <w:p w:rsidR="00540F7B" w:rsidRPr="00740E17" w:rsidRDefault="00540F7B" w:rsidP="00540F7B">
      <w:pPr>
        <w:rPr>
          <w:rFonts w:ascii="Times New Roman" w:hAnsi="Times New Roman" w:cs="Times New Roman"/>
        </w:rPr>
      </w:pPr>
    </w:p>
    <w:p w:rsidR="00540F7B" w:rsidRPr="00740E17" w:rsidRDefault="00540F7B" w:rsidP="00540F7B">
      <w:pPr>
        <w:ind w:left="567" w:hanging="567"/>
        <w:rPr>
          <w:rFonts w:ascii="Times New Roman" w:hAnsi="Times New Roman" w:cs="Times New Roman"/>
        </w:rPr>
      </w:pPr>
      <w:r w:rsidRPr="00740E17">
        <w:rPr>
          <w:rFonts w:ascii="Times New Roman" w:hAnsi="Times New Roman" w:cs="Times New Roman"/>
        </w:rPr>
        <w:tab/>
        <w:t xml:space="preserve">___________________      _______________________    ________________________           </w:t>
      </w:r>
      <w:r w:rsidR="004542EA" w:rsidRPr="00740E17">
        <w:rPr>
          <w:rFonts w:ascii="Times New Roman" w:hAnsi="Times New Roman" w:cs="Times New Roman"/>
        </w:rPr>
        <w:t xml:space="preserve">         </w:t>
      </w:r>
      <w:r w:rsidRPr="00740E17">
        <w:rPr>
          <w:rFonts w:ascii="Times New Roman" w:hAnsi="Times New Roman" w:cs="Times New Roman"/>
          <w:i/>
        </w:rPr>
        <w:t>(должность)                                        (подпись</w:t>
      </w:r>
      <w:r w:rsidR="0006366B">
        <w:rPr>
          <w:rFonts w:ascii="Times New Roman" w:hAnsi="Times New Roman" w:cs="Times New Roman"/>
          <w:i/>
        </w:rPr>
        <w:t xml:space="preserve">)                              </w:t>
      </w:r>
      <w:r w:rsidRPr="00740E17">
        <w:rPr>
          <w:rFonts w:ascii="Times New Roman" w:hAnsi="Times New Roman" w:cs="Times New Roman"/>
          <w:i/>
        </w:rPr>
        <w:t xml:space="preserve">     (Ф.И.О.)</w:t>
      </w:r>
    </w:p>
    <w:p w:rsidR="00540F7B" w:rsidRPr="00740E17" w:rsidRDefault="00540F7B" w:rsidP="00540F7B">
      <w:pPr>
        <w:tabs>
          <w:tab w:val="left" w:pos="1766"/>
        </w:tabs>
        <w:rPr>
          <w:rFonts w:ascii="Times New Roman" w:hAnsi="Times New Roman" w:cs="Times New Roman"/>
        </w:rPr>
      </w:pPr>
    </w:p>
    <w:p w:rsidR="00540F7B" w:rsidRPr="00740E17" w:rsidRDefault="00540F7B" w:rsidP="00540F7B">
      <w:pPr>
        <w:rPr>
          <w:rFonts w:ascii="Times New Roman" w:hAnsi="Times New Roman" w:cs="Times New Roman"/>
        </w:rPr>
      </w:pPr>
    </w:p>
    <w:p w:rsidR="00AE5E08" w:rsidRPr="00740E17" w:rsidRDefault="00AE5E08" w:rsidP="00540F7B">
      <w:pPr>
        <w:rPr>
          <w:rFonts w:ascii="Times New Roman" w:hAnsi="Times New Roman" w:cs="Times New Roman"/>
        </w:rPr>
        <w:sectPr w:rsidR="00AE5E08" w:rsidRPr="00740E17" w:rsidSect="00194198">
          <w:pgSz w:w="11900" w:h="16840"/>
          <w:pgMar w:top="851" w:right="567" w:bottom="1525" w:left="1701" w:header="0" w:footer="6" w:gutter="0"/>
          <w:cols w:space="720"/>
          <w:noEndnote/>
          <w:docGrid w:linePitch="360"/>
        </w:sectPr>
      </w:pPr>
    </w:p>
    <w:p w:rsidR="004542EA" w:rsidRPr="00740E17" w:rsidRDefault="004542EA" w:rsidP="004542EA">
      <w:pPr>
        <w:pStyle w:val="21"/>
        <w:shd w:val="clear" w:color="auto" w:fill="auto"/>
        <w:spacing w:before="0" w:line="295" w:lineRule="exact"/>
        <w:ind w:left="200" w:firstLine="0"/>
        <w:jc w:val="right"/>
      </w:pPr>
      <w:r w:rsidRPr="00740E17">
        <w:lastRenderedPageBreak/>
        <w:t>Приложение 3</w:t>
      </w:r>
    </w:p>
    <w:p w:rsidR="004542EA" w:rsidRPr="00740E17" w:rsidRDefault="004542EA" w:rsidP="00540F7B">
      <w:pPr>
        <w:pStyle w:val="21"/>
        <w:shd w:val="clear" w:color="auto" w:fill="auto"/>
        <w:spacing w:before="0" w:after="240" w:line="295" w:lineRule="exact"/>
        <w:ind w:left="80" w:firstLine="0"/>
      </w:pPr>
    </w:p>
    <w:p w:rsidR="00AE5E08" w:rsidRPr="00740E17" w:rsidRDefault="00CA3110" w:rsidP="00540F7B">
      <w:pPr>
        <w:pStyle w:val="21"/>
        <w:shd w:val="clear" w:color="auto" w:fill="auto"/>
        <w:spacing w:before="0" w:after="240" w:line="295" w:lineRule="exact"/>
        <w:ind w:left="80" w:firstLine="0"/>
      </w:pPr>
      <w:r w:rsidRPr="00740E17">
        <w:t>СПРАВКА</w:t>
      </w:r>
      <w:r w:rsidRPr="00740E17">
        <w:br/>
        <w:t>об опыте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1782"/>
        <w:gridCol w:w="1987"/>
        <w:gridCol w:w="1843"/>
        <w:gridCol w:w="1134"/>
        <w:gridCol w:w="1278"/>
        <w:gridCol w:w="1577"/>
      </w:tblGrid>
      <w:tr w:rsidR="00AE5E08" w:rsidRPr="00740E17">
        <w:trPr>
          <w:trHeight w:hRule="exact" w:val="403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CA3110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after="60" w:line="180" w:lineRule="exact"/>
              <w:ind w:left="160" w:firstLine="0"/>
              <w:jc w:val="left"/>
            </w:pPr>
            <w:r w:rsidRPr="00740E17">
              <w:rPr>
                <w:rStyle w:val="29pt"/>
                <w:sz w:val="24"/>
                <w:szCs w:val="24"/>
              </w:rPr>
              <w:t>№</w:t>
            </w:r>
          </w:p>
          <w:p w:rsidR="00AE5E08" w:rsidRPr="00740E17" w:rsidRDefault="00CA3110">
            <w:pPr>
              <w:pStyle w:val="21"/>
              <w:framePr w:w="10130" w:wrap="notBeside" w:vAnchor="text" w:hAnchor="text" w:xAlign="center" w:y="1"/>
              <w:shd w:val="clear" w:color="auto" w:fill="auto"/>
              <w:spacing w:before="60" w:line="180" w:lineRule="exact"/>
              <w:ind w:left="160" w:firstLine="0"/>
              <w:jc w:val="left"/>
            </w:pPr>
            <w:proofErr w:type="gramStart"/>
            <w:r w:rsidRPr="00740E17">
              <w:rPr>
                <w:rStyle w:val="29pt"/>
                <w:sz w:val="24"/>
                <w:szCs w:val="24"/>
              </w:rPr>
              <w:t>п</w:t>
            </w:r>
            <w:proofErr w:type="gramEnd"/>
            <w:r w:rsidRPr="00740E17">
              <w:rPr>
                <w:rStyle w:val="29pt"/>
                <w:sz w:val="24"/>
                <w:szCs w:val="24"/>
              </w:rPr>
              <w:t>/'п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CA3110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</w:pPr>
            <w:r w:rsidRPr="00740E17">
              <w:rPr>
                <w:rStyle w:val="29pt"/>
                <w:sz w:val="24"/>
                <w:szCs w:val="24"/>
              </w:rPr>
              <w:t>Наименование</w:t>
            </w:r>
          </w:p>
          <w:p w:rsidR="00AE5E08" w:rsidRPr="00740E17" w:rsidRDefault="00CA3110">
            <w:pPr>
              <w:pStyle w:val="21"/>
              <w:framePr w:w="10130" w:wrap="notBeside" w:vAnchor="text" w:hAnchor="text" w:xAlign="center" w:y="1"/>
              <w:shd w:val="clear" w:color="auto" w:fill="auto"/>
              <w:spacing w:before="60" w:line="180" w:lineRule="exact"/>
              <w:ind w:firstLine="0"/>
            </w:pPr>
            <w:r w:rsidRPr="00740E17">
              <w:rPr>
                <w:rStyle w:val="29pt"/>
                <w:sz w:val="24"/>
                <w:szCs w:val="24"/>
              </w:rPr>
              <w:t>Заказчика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CA3110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</w:pPr>
            <w:r w:rsidRPr="00740E17">
              <w:rPr>
                <w:rStyle w:val="29pt"/>
                <w:sz w:val="24"/>
                <w:szCs w:val="24"/>
              </w:rPr>
              <w:t>Наименование</w:t>
            </w:r>
          </w:p>
          <w:p w:rsidR="00AE5E08" w:rsidRPr="00740E17" w:rsidRDefault="00CA3110">
            <w:pPr>
              <w:pStyle w:val="21"/>
              <w:framePr w:w="10130" w:wrap="notBeside" w:vAnchor="text" w:hAnchor="text" w:xAlign="center" w:y="1"/>
              <w:shd w:val="clear" w:color="auto" w:fill="auto"/>
              <w:spacing w:before="60" w:line="180" w:lineRule="exact"/>
              <w:ind w:firstLine="0"/>
            </w:pPr>
            <w:r w:rsidRPr="00740E17">
              <w:rPr>
                <w:rStyle w:val="29pt"/>
                <w:sz w:val="24"/>
                <w:szCs w:val="24"/>
              </w:rPr>
              <w:t>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08" w:rsidRPr="00740E17" w:rsidRDefault="00CA3110" w:rsidP="00540F7B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 w:rsidRPr="00740E17">
              <w:rPr>
                <w:rStyle w:val="29pt"/>
                <w:sz w:val="24"/>
                <w:szCs w:val="24"/>
              </w:rPr>
              <w:t>Наименование вида выполняемых работ</w:t>
            </w:r>
          </w:p>
          <w:p w:rsidR="00AE5E08" w:rsidRPr="00740E17" w:rsidRDefault="00CA3110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 w:rsidRPr="00740E17">
              <w:rPr>
                <w:rStyle w:val="29pt"/>
                <w:sz w:val="24"/>
                <w:szCs w:val="24"/>
              </w:rPr>
              <w:t>(указываются виды СМР, выполненные собственными силами по объекту)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CA3110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 w:rsidRPr="00740E17">
              <w:rPr>
                <w:rStyle w:val="29pt"/>
                <w:sz w:val="24"/>
                <w:szCs w:val="24"/>
              </w:rPr>
              <w:t>Сроки выполнения работ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740E17" w:rsidRDefault="00CA3110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 w:rsidRPr="00740E17">
              <w:rPr>
                <w:rStyle w:val="29pt"/>
                <w:sz w:val="24"/>
                <w:szCs w:val="24"/>
              </w:rPr>
              <w:t>Объем</w:t>
            </w:r>
          </w:p>
          <w:p w:rsidR="00AE5E08" w:rsidRPr="00740E17" w:rsidRDefault="00CA3110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 w:rsidRPr="00740E17">
              <w:rPr>
                <w:rStyle w:val="29pt"/>
                <w:sz w:val="24"/>
                <w:szCs w:val="24"/>
              </w:rPr>
              <w:t>выполненных работ (в млн. рублей)</w:t>
            </w:r>
          </w:p>
        </w:tc>
      </w:tr>
      <w:tr w:rsidR="00AE5E08" w:rsidRPr="00740E17" w:rsidTr="00540F7B">
        <w:trPr>
          <w:trHeight w:hRule="exact" w:val="1015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CA3110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227" w:lineRule="exact"/>
              <w:ind w:firstLine="0"/>
            </w:pPr>
            <w:r w:rsidRPr="00740E17">
              <w:rPr>
                <w:rStyle w:val="29pt"/>
                <w:sz w:val="24"/>
                <w:szCs w:val="24"/>
              </w:rPr>
              <w:t>Начало</w:t>
            </w:r>
          </w:p>
          <w:p w:rsidR="00AE5E08" w:rsidRPr="00740E17" w:rsidRDefault="00CA3110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227" w:lineRule="exact"/>
              <w:ind w:firstLine="0"/>
            </w:pPr>
            <w:proofErr w:type="gramStart"/>
            <w:r w:rsidRPr="00740E17">
              <w:rPr>
                <w:rStyle w:val="29pt"/>
                <w:sz w:val="24"/>
                <w:szCs w:val="24"/>
              </w:rPr>
              <w:t>(месяц,</w:t>
            </w:r>
            <w:proofErr w:type="gramEnd"/>
          </w:p>
          <w:p w:rsidR="00AE5E08" w:rsidRPr="00740E17" w:rsidRDefault="00CA3110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227" w:lineRule="exact"/>
              <w:ind w:firstLine="0"/>
            </w:pPr>
            <w:r w:rsidRPr="00740E17">
              <w:rPr>
                <w:rStyle w:val="29pt"/>
                <w:sz w:val="24"/>
                <w:szCs w:val="24"/>
              </w:rPr>
              <w:t>год)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CA3110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both"/>
            </w:pPr>
            <w:r w:rsidRPr="00740E17">
              <w:rPr>
                <w:rStyle w:val="29pt"/>
                <w:sz w:val="24"/>
                <w:szCs w:val="24"/>
              </w:rPr>
              <w:t>Окончание (месяц, год)</w:t>
            </w: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E5E08" w:rsidRPr="00740E17">
        <w:trPr>
          <w:trHeight w:hRule="exact" w:val="24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08" w:rsidRPr="00740E17" w:rsidRDefault="00CA3110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180" w:lineRule="exact"/>
              <w:ind w:left="260" w:firstLine="0"/>
              <w:jc w:val="left"/>
            </w:pPr>
            <w:r w:rsidRPr="00740E17">
              <w:rPr>
                <w:rStyle w:val="29pt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08" w:rsidRPr="00740E17" w:rsidRDefault="00CA3110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 w:rsidRPr="00740E17">
              <w:rPr>
                <w:rStyle w:val="29pt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E08" w:rsidRPr="00740E17" w:rsidRDefault="00540F7B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 w:rsidRPr="00740E17">
              <w:rPr>
                <w:rStyle w:val="29pt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E08" w:rsidRPr="00740E17" w:rsidRDefault="00CA3110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 w:rsidRPr="00740E17">
              <w:rPr>
                <w:rStyle w:val="29pt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E08" w:rsidRPr="00740E17" w:rsidRDefault="00CA3110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 w:rsidRPr="00740E17">
              <w:rPr>
                <w:rStyle w:val="29pt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08" w:rsidRPr="00740E17" w:rsidRDefault="00CA3110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 w:rsidRPr="00740E17">
              <w:rPr>
                <w:rStyle w:val="29pt"/>
                <w:sz w:val="24"/>
                <w:szCs w:val="24"/>
              </w:rP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E08" w:rsidRPr="00740E17" w:rsidRDefault="00CA3110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 w:rsidRPr="00740E17">
              <w:rPr>
                <w:rStyle w:val="29pt"/>
                <w:sz w:val="24"/>
                <w:szCs w:val="24"/>
              </w:rPr>
              <w:t>7</w:t>
            </w:r>
          </w:p>
        </w:tc>
      </w:tr>
      <w:tr w:rsidR="00AE5E08" w:rsidRPr="00740E17">
        <w:trPr>
          <w:trHeight w:hRule="exact" w:val="23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08" w:rsidRPr="00740E17" w:rsidRDefault="00CA3110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 w:rsidRPr="00740E17">
              <w:rPr>
                <w:rStyle w:val="29pt"/>
                <w:sz w:val="24"/>
                <w:szCs w:val="24"/>
              </w:rPr>
              <w:t>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E5E08" w:rsidRPr="00740E17">
        <w:trPr>
          <w:trHeight w:hRule="exact" w:val="23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E5E08" w:rsidRPr="00740E17">
        <w:trPr>
          <w:trHeight w:hRule="exact" w:val="23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E5E08" w:rsidRPr="00740E17">
        <w:trPr>
          <w:trHeight w:hRule="exact" w:val="24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E5E08" w:rsidRPr="00740E17">
        <w:trPr>
          <w:trHeight w:hRule="exact" w:val="24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E5E08" w:rsidRPr="00740E17">
        <w:trPr>
          <w:trHeight w:hRule="exact" w:val="24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E5E08" w:rsidRPr="00740E17">
        <w:trPr>
          <w:trHeight w:hRule="exact" w:val="24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E5E08" w:rsidRPr="00740E17">
        <w:trPr>
          <w:trHeight w:hRule="exact" w:val="25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740E17" w:rsidRDefault="00AE5E08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AE5E08" w:rsidRPr="00740E17" w:rsidRDefault="00AE5E08">
      <w:pPr>
        <w:framePr w:w="10130" w:wrap="notBeside" w:vAnchor="text" w:hAnchor="text" w:xAlign="center" w:y="1"/>
        <w:rPr>
          <w:rFonts w:ascii="Times New Roman" w:hAnsi="Times New Roman" w:cs="Times New Roman"/>
        </w:rPr>
      </w:pPr>
    </w:p>
    <w:p w:rsidR="00AE5E08" w:rsidRPr="00740E17" w:rsidRDefault="00AE5E08">
      <w:pPr>
        <w:rPr>
          <w:rFonts w:ascii="Times New Roman" w:hAnsi="Times New Roman" w:cs="Times New Roman"/>
        </w:rPr>
      </w:pPr>
    </w:p>
    <w:p w:rsidR="00540F7B" w:rsidRPr="00740E17" w:rsidRDefault="00540F7B" w:rsidP="00540F7B">
      <w:pPr>
        <w:ind w:left="567" w:hanging="567"/>
        <w:rPr>
          <w:rFonts w:ascii="Times New Roman" w:hAnsi="Times New Roman" w:cs="Times New Roman"/>
        </w:rPr>
      </w:pPr>
    </w:p>
    <w:p w:rsidR="00540F7B" w:rsidRPr="00740E17" w:rsidRDefault="00540F7B" w:rsidP="00540F7B">
      <w:pPr>
        <w:ind w:left="567" w:hanging="567"/>
        <w:rPr>
          <w:rFonts w:ascii="Times New Roman" w:hAnsi="Times New Roman" w:cs="Times New Roman"/>
        </w:rPr>
      </w:pPr>
    </w:p>
    <w:p w:rsidR="00540F7B" w:rsidRPr="00740E17" w:rsidRDefault="00540F7B" w:rsidP="00540F7B">
      <w:pPr>
        <w:ind w:left="567" w:hanging="567"/>
        <w:rPr>
          <w:rFonts w:ascii="Times New Roman" w:hAnsi="Times New Roman" w:cs="Times New Roman"/>
        </w:rPr>
      </w:pPr>
    </w:p>
    <w:p w:rsidR="00540F7B" w:rsidRPr="00740E17" w:rsidRDefault="00540F7B" w:rsidP="00540F7B">
      <w:pPr>
        <w:ind w:left="567" w:hanging="567"/>
        <w:rPr>
          <w:rFonts w:ascii="Times New Roman" w:hAnsi="Times New Roman" w:cs="Times New Roman"/>
        </w:rPr>
      </w:pPr>
    </w:p>
    <w:p w:rsidR="00540F7B" w:rsidRPr="00740E17" w:rsidRDefault="00540F7B" w:rsidP="00540F7B">
      <w:pPr>
        <w:ind w:left="567" w:hanging="567"/>
        <w:rPr>
          <w:rFonts w:ascii="Times New Roman" w:hAnsi="Times New Roman" w:cs="Times New Roman"/>
        </w:rPr>
      </w:pPr>
    </w:p>
    <w:p w:rsidR="00540F7B" w:rsidRPr="00740E17" w:rsidRDefault="00540F7B" w:rsidP="00540F7B">
      <w:pPr>
        <w:ind w:left="567" w:hanging="567"/>
        <w:rPr>
          <w:rFonts w:ascii="Times New Roman" w:hAnsi="Times New Roman" w:cs="Times New Roman"/>
        </w:rPr>
      </w:pPr>
    </w:p>
    <w:p w:rsidR="00540F7B" w:rsidRPr="00740E17" w:rsidRDefault="00540F7B" w:rsidP="00540F7B">
      <w:pPr>
        <w:ind w:left="567" w:firstLine="426"/>
        <w:rPr>
          <w:rFonts w:ascii="Times New Roman" w:hAnsi="Times New Roman" w:cs="Times New Roman"/>
        </w:rPr>
      </w:pPr>
      <w:r w:rsidRPr="00740E17">
        <w:rPr>
          <w:rFonts w:ascii="Times New Roman" w:hAnsi="Times New Roman" w:cs="Times New Roman"/>
        </w:rPr>
        <w:t xml:space="preserve">___________________      _______________________    ________________________          </w:t>
      </w:r>
    </w:p>
    <w:p w:rsidR="00AE5E08" w:rsidRPr="00740E17" w:rsidRDefault="00540F7B" w:rsidP="004150DA">
      <w:pPr>
        <w:ind w:left="567" w:firstLine="709"/>
      </w:pPr>
      <w:r w:rsidRPr="00740E17">
        <w:rPr>
          <w:rFonts w:ascii="Times New Roman" w:hAnsi="Times New Roman" w:cs="Times New Roman"/>
        </w:rPr>
        <w:t xml:space="preserve"> </w:t>
      </w:r>
      <w:r w:rsidRPr="00740E17">
        <w:rPr>
          <w:rFonts w:ascii="Times New Roman" w:hAnsi="Times New Roman" w:cs="Times New Roman"/>
          <w:i/>
        </w:rPr>
        <w:t>(должность)                                    (подпись)                                     (Ф.И.О.)</w:t>
      </w:r>
    </w:p>
    <w:sectPr w:rsidR="00AE5E08" w:rsidRPr="00740E17" w:rsidSect="00C1408D">
      <w:headerReference w:type="even" r:id="rId21"/>
      <w:headerReference w:type="default" r:id="rId22"/>
      <w:footerReference w:type="default" r:id="rId23"/>
      <w:headerReference w:type="first" r:id="rId24"/>
      <w:footerReference w:type="first" r:id="rId25"/>
      <w:pgSz w:w="11900" w:h="16840"/>
      <w:pgMar w:top="851" w:right="567" w:bottom="1049" w:left="1701" w:header="0" w:footer="6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9D7" w:rsidRDefault="005669D7" w:rsidP="00AE5E08">
      <w:r>
        <w:separator/>
      </w:r>
    </w:p>
  </w:endnote>
  <w:endnote w:type="continuationSeparator" w:id="0">
    <w:p w:rsidR="005669D7" w:rsidRDefault="005669D7" w:rsidP="00AE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2E" w:rsidRDefault="00E95D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FE64F29" wp14:editId="1177950A">
              <wp:simplePos x="0" y="0"/>
              <wp:positionH relativeFrom="page">
                <wp:posOffset>4098925</wp:posOffset>
              </wp:positionH>
              <wp:positionV relativeFrom="page">
                <wp:posOffset>9926320</wp:posOffset>
              </wp:positionV>
              <wp:extent cx="77470" cy="123190"/>
              <wp:effectExtent l="3175" t="127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7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D2E" w:rsidRDefault="00E95D2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D1E8E" w:rsidRPr="000D1E8E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2.75pt;margin-top:781.6pt;width:6.1pt;height:9.7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LVqgIAAKU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" filled="f" stroked="f">
              <v:textbox style="mso-fit-shape-to-text:t" inset="0,0,0,0">
                <w:txbxContent>
                  <w:p w:rsidR="00E95D2E" w:rsidRDefault="00E95D2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D1E8E" w:rsidRPr="000D1E8E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2E" w:rsidRDefault="00E95D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39D5C80" wp14:editId="36F2795C">
              <wp:simplePos x="0" y="0"/>
              <wp:positionH relativeFrom="page">
                <wp:posOffset>4098925</wp:posOffset>
              </wp:positionH>
              <wp:positionV relativeFrom="page">
                <wp:posOffset>9926320</wp:posOffset>
              </wp:positionV>
              <wp:extent cx="76835" cy="175260"/>
              <wp:effectExtent l="3175" t="127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D2E" w:rsidRDefault="00E95D2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26B78" w:rsidRPr="00C26B78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22.75pt;margin-top:781.6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kZrQ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" filled="f" stroked="f">
              <v:textbox style="mso-fit-shape-to-text:t" inset="0,0,0,0">
                <w:txbxContent>
                  <w:p w:rsidR="00E95D2E" w:rsidRDefault="00E95D2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26B78" w:rsidRPr="00C26B78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2E" w:rsidRDefault="00E95D2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2E" w:rsidRDefault="00E95D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4145280</wp:posOffset>
              </wp:positionH>
              <wp:positionV relativeFrom="page">
                <wp:posOffset>9907905</wp:posOffset>
              </wp:positionV>
              <wp:extent cx="151130" cy="189230"/>
              <wp:effectExtent l="1905" t="1905" r="0" b="635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D2E" w:rsidRDefault="00E95D2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26B78" w:rsidRPr="00C26B78">
                            <w:rPr>
                              <w:rStyle w:val="ArialNarrow13pt"/>
                              <w:noProof/>
                            </w:rPr>
                            <w:t>7</w:t>
                          </w:r>
                          <w:r>
                            <w:rPr>
                              <w:rStyle w:val="ArialNarrow13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0" type="#_x0000_t202" style="position:absolute;margin-left:326.4pt;margin-top:780.15pt;width:11.9pt;height:14.9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" filled="f" stroked="f">
              <v:textbox style="mso-fit-shape-to-text:t" inset="0,0,0,0">
                <w:txbxContent>
                  <w:p w:rsidR="00E95D2E" w:rsidRDefault="00E95D2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26B78" w:rsidRPr="00C26B78">
                      <w:rPr>
                        <w:rStyle w:val="ArialNarrow13pt"/>
                        <w:noProof/>
                      </w:rPr>
                      <w:t>7</w:t>
                    </w:r>
                    <w:r>
                      <w:rPr>
                        <w:rStyle w:val="ArialNarrow13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2E" w:rsidRDefault="00E95D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4150360</wp:posOffset>
              </wp:positionH>
              <wp:positionV relativeFrom="page">
                <wp:posOffset>9906635</wp:posOffset>
              </wp:positionV>
              <wp:extent cx="121285" cy="189865"/>
              <wp:effectExtent l="0" t="635" r="1270" b="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D2E" w:rsidRDefault="00E95D2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26B78" w:rsidRPr="00C26B78">
                            <w:rPr>
                              <w:rStyle w:val="13pt"/>
                              <w:noProof/>
                            </w:rPr>
                            <w:t>2</w:t>
                          </w:r>
                          <w:r>
                            <w:rPr>
                              <w:rStyle w:val="13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1" type="#_x0000_t202" style="position:absolute;margin-left:326.8pt;margin-top:780.05pt;width:9.55pt;height:14.9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9qrqwIAAK4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" filled="f" stroked="f">
              <v:textbox style="mso-fit-shape-to-text:t" inset="0,0,0,0">
                <w:txbxContent>
                  <w:p w:rsidR="00E95D2E" w:rsidRDefault="00E95D2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26B78" w:rsidRPr="00C26B78">
                      <w:rPr>
                        <w:rStyle w:val="13pt"/>
                        <w:noProof/>
                      </w:rPr>
                      <w:t>2</w:t>
                    </w:r>
                    <w:r>
                      <w:rPr>
                        <w:rStyle w:val="13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2E" w:rsidRDefault="00E95D2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2E" w:rsidRDefault="00E95D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9D7" w:rsidRDefault="005669D7"/>
  </w:footnote>
  <w:footnote w:type="continuationSeparator" w:id="0">
    <w:p w:rsidR="005669D7" w:rsidRDefault="005669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2E" w:rsidRDefault="00E95D2E" w:rsidP="001161CF">
    <w:pPr>
      <w:pStyle w:val="a8"/>
    </w:pPr>
  </w:p>
  <w:p w:rsidR="00E95D2E" w:rsidRDefault="00E95D2E" w:rsidP="009F7287">
    <w:pPr>
      <w:pStyle w:val="a8"/>
      <w:ind w:firstLine="7513"/>
    </w:pPr>
  </w:p>
  <w:p w:rsidR="00E95D2E" w:rsidRDefault="00E95D2E" w:rsidP="009F7287">
    <w:pPr>
      <w:pStyle w:val="a8"/>
      <w:ind w:firstLine="7513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2E" w:rsidRDefault="00E95D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0F26969E" wp14:editId="566CD6DB">
              <wp:simplePos x="0" y="0"/>
              <wp:positionH relativeFrom="page">
                <wp:posOffset>1229360</wp:posOffset>
              </wp:positionH>
              <wp:positionV relativeFrom="page">
                <wp:posOffset>790575</wp:posOffset>
              </wp:positionV>
              <wp:extent cx="4174490" cy="155575"/>
              <wp:effectExtent l="63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449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D2E" w:rsidRDefault="00E95D2E">
                          <w:pPr>
                            <w:pStyle w:val="a5"/>
                            <w:shd w:val="clear" w:color="auto" w:fill="auto"/>
                            <w:tabs>
                              <w:tab w:val="right" w:pos="6574"/>
                            </w:tabs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СОГЛАСОВАНО</w:t>
                          </w:r>
                          <w:r>
                            <w:rPr>
                              <w:rStyle w:val="a6"/>
                            </w:rPr>
                            <w:tab/>
                            <w:t>УТВЕРЖДАЮ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96.8pt;margin-top:62.25pt;width:328.7pt;height:12.2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oHrgIAALA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" filled="f" stroked="f">
              <v:textbox style="mso-fit-shape-to-text:t" inset="0,0,0,0">
                <w:txbxContent>
                  <w:p w:rsidR="00E95D2E" w:rsidRDefault="00E95D2E">
                    <w:pPr>
                      <w:pStyle w:val="a5"/>
                      <w:shd w:val="clear" w:color="auto" w:fill="auto"/>
                      <w:tabs>
                        <w:tab w:val="right" w:pos="6574"/>
                      </w:tabs>
                      <w:spacing w:line="240" w:lineRule="auto"/>
                    </w:pPr>
                    <w:r>
                      <w:rPr>
                        <w:rStyle w:val="a6"/>
                      </w:rPr>
                      <w:t>СОГЛАСОВАНО</w:t>
                    </w:r>
                    <w:r>
                      <w:rPr>
                        <w:rStyle w:val="a6"/>
                      </w:rPr>
                      <w:tab/>
                      <w:t>УТВЕРЖДАЮ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2E" w:rsidRDefault="00E95D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5968365</wp:posOffset>
              </wp:positionH>
              <wp:positionV relativeFrom="page">
                <wp:posOffset>782320</wp:posOffset>
              </wp:positionV>
              <wp:extent cx="69215" cy="175260"/>
              <wp:effectExtent l="0" t="1270" r="4445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D2E" w:rsidRDefault="00E95D2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469.95pt;margin-top:61.6pt;width:5.45pt;height:13.8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" filled="f" stroked="f">
              <v:textbox style="mso-fit-shape-to-text:t" inset="0,0,0,0">
                <w:txbxContent>
                  <w:p w:rsidR="00E95D2E" w:rsidRDefault="00E95D2E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2E" w:rsidRDefault="00E95D2E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2E" w:rsidRDefault="00E95D2E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2E" w:rsidRDefault="00E95D2E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2E" w:rsidRDefault="00E95D2E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2E" w:rsidRDefault="00E95D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594"/>
    <w:multiLevelType w:val="hybridMultilevel"/>
    <w:tmpl w:val="D9CAD44A"/>
    <w:lvl w:ilvl="0" w:tplc="D23A90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3E2DB1"/>
    <w:multiLevelType w:val="hybridMultilevel"/>
    <w:tmpl w:val="E96680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E63E5"/>
    <w:multiLevelType w:val="multilevel"/>
    <w:tmpl w:val="26866E42"/>
    <w:lvl w:ilvl="0">
      <w:start w:val="10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9D238C"/>
    <w:multiLevelType w:val="multilevel"/>
    <w:tmpl w:val="BEDA53D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1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hint="default"/>
      </w:rPr>
    </w:lvl>
  </w:abstractNum>
  <w:abstractNum w:abstractNumId="4">
    <w:nsid w:val="299D33CF"/>
    <w:multiLevelType w:val="multilevel"/>
    <w:tmpl w:val="99BA14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871CBD"/>
    <w:multiLevelType w:val="multilevel"/>
    <w:tmpl w:val="7C80BA3A"/>
    <w:lvl w:ilvl="0">
      <w:start w:val="18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CD7712"/>
    <w:multiLevelType w:val="hybridMultilevel"/>
    <w:tmpl w:val="5FDC024E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5209669D"/>
    <w:multiLevelType w:val="multilevel"/>
    <w:tmpl w:val="D75EB702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B061870"/>
    <w:multiLevelType w:val="hybridMultilevel"/>
    <w:tmpl w:val="4D483E66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75FB6E00"/>
    <w:multiLevelType w:val="multilevel"/>
    <w:tmpl w:val="908A94C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444204"/>
    <w:multiLevelType w:val="multilevel"/>
    <w:tmpl w:val="05947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08"/>
    <w:rsid w:val="00000858"/>
    <w:rsid w:val="00014AF7"/>
    <w:rsid w:val="00014D53"/>
    <w:rsid w:val="00042CD9"/>
    <w:rsid w:val="0006366B"/>
    <w:rsid w:val="00066D5E"/>
    <w:rsid w:val="000B5E56"/>
    <w:rsid w:val="000D1E8E"/>
    <w:rsid w:val="000F3561"/>
    <w:rsid w:val="000F5D8C"/>
    <w:rsid w:val="001161CF"/>
    <w:rsid w:val="001739E2"/>
    <w:rsid w:val="001754B8"/>
    <w:rsid w:val="00190A5F"/>
    <w:rsid w:val="00194198"/>
    <w:rsid w:val="001B0875"/>
    <w:rsid w:val="001F3BFA"/>
    <w:rsid w:val="002055C8"/>
    <w:rsid w:val="00220CF8"/>
    <w:rsid w:val="0022410A"/>
    <w:rsid w:val="0023236B"/>
    <w:rsid w:val="00306274"/>
    <w:rsid w:val="003321B3"/>
    <w:rsid w:val="003370D8"/>
    <w:rsid w:val="00352CB5"/>
    <w:rsid w:val="00372CC7"/>
    <w:rsid w:val="0037455C"/>
    <w:rsid w:val="00375B17"/>
    <w:rsid w:val="00390ADD"/>
    <w:rsid w:val="003C700B"/>
    <w:rsid w:val="003F40C3"/>
    <w:rsid w:val="004150DA"/>
    <w:rsid w:val="00424D7F"/>
    <w:rsid w:val="00440432"/>
    <w:rsid w:val="004542EA"/>
    <w:rsid w:val="004C20B2"/>
    <w:rsid w:val="004D3B57"/>
    <w:rsid w:val="004D45E4"/>
    <w:rsid w:val="00506402"/>
    <w:rsid w:val="00517C9F"/>
    <w:rsid w:val="00540F7B"/>
    <w:rsid w:val="00557058"/>
    <w:rsid w:val="005669D7"/>
    <w:rsid w:val="00574797"/>
    <w:rsid w:val="00575868"/>
    <w:rsid w:val="005B3772"/>
    <w:rsid w:val="005D0A10"/>
    <w:rsid w:val="005E6684"/>
    <w:rsid w:val="005F34E0"/>
    <w:rsid w:val="006335C1"/>
    <w:rsid w:val="0063727B"/>
    <w:rsid w:val="006405D9"/>
    <w:rsid w:val="00647203"/>
    <w:rsid w:val="006B231C"/>
    <w:rsid w:val="006D495B"/>
    <w:rsid w:val="006E122B"/>
    <w:rsid w:val="006F1E5B"/>
    <w:rsid w:val="00740E17"/>
    <w:rsid w:val="007777E1"/>
    <w:rsid w:val="00782B3C"/>
    <w:rsid w:val="00797A51"/>
    <w:rsid w:val="007F5989"/>
    <w:rsid w:val="00854EA7"/>
    <w:rsid w:val="008C3217"/>
    <w:rsid w:val="00923768"/>
    <w:rsid w:val="00941B66"/>
    <w:rsid w:val="00963CDA"/>
    <w:rsid w:val="00967869"/>
    <w:rsid w:val="009F7287"/>
    <w:rsid w:val="00A24067"/>
    <w:rsid w:val="00A36D97"/>
    <w:rsid w:val="00A579B3"/>
    <w:rsid w:val="00A6762B"/>
    <w:rsid w:val="00AE5E08"/>
    <w:rsid w:val="00B12840"/>
    <w:rsid w:val="00B30410"/>
    <w:rsid w:val="00B36F95"/>
    <w:rsid w:val="00B37D80"/>
    <w:rsid w:val="00B653B9"/>
    <w:rsid w:val="00B72183"/>
    <w:rsid w:val="00BB198D"/>
    <w:rsid w:val="00BF1754"/>
    <w:rsid w:val="00C0217F"/>
    <w:rsid w:val="00C0653C"/>
    <w:rsid w:val="00C07A96"/>
    <w:rsid w:val="00C1408D"/>
    <w:rsid w:val="00C2249A"/>
    <w:rsid w:val="00C2625F"/>
    <w:rsid w:val="00C26B78"/>
    <w:rsid w:val="00C6026D"/>
    <w:rsid w:val="00C64DCF"/>
    <w:rsid w:val="00CA3110"/>
    <w:rsid w:val="00CC7DE4"/>
    <w:rsid w:val="00D102AE"/>
    <w:rsid w:val="00D14F02"/>
    <w:rsid w:val="00D20E6A"/>
    <w:rsid w:val="00D56BB0"/>
    <w:rsid w:val="00D85461"/>
    <w:rsid w:val="00DB6438"/>
    <w:rsid w:val="00DC7019"/>
    <w:rsid w:val="00DF0573"/>
    <w:rsid w:val="00E3064B"/>
    <w:rsid w:val="00E95D2E"/>
    <w:rsid w:val="00EA1F1A"/>
    <w:rsid w:val="00ED22C1"/>
    <w:rsid w:val="00F055F5"/>
    <w:rsid w:val="00F25108"/>
    <w:rsid w:val="00F757C2"/>
    <w:rsid w:val="00F81F5C"/>
    <w:rsid w:val="00FD3547"/>
    <w:rsid w:val="00FE2327"/>
    <w:rsid w:val="00F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5E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5E08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Exact"/>
    <w:basedOn w:val="Exact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sid w:val="00AE5E0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0"/>
      <w:sz w:val="24"/>
      <w:szCs w:val="24"/>
      <w:u w:val="none"/>
    </w:rPr>
  </w:style>
  <w:style w:type="character" w:customStyle="1" w:styleId="2Exact0">
    <w:name w:val="Подпись к картинке (2) Exact"/>
    <w:basedOn w:val="2Exact"/>
    <w:rsid w:val="00AE5E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Exact0">
    <w:name w:val="Подпись к картинке (3) Exact"/>
    <w:basedOn w:val="3Exact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Garamond45pt1pt80Exact">
    <w:name w:val="Подпись к картинке (3) + Garamond;4;5 pt;Курсив;Интервал 1 pt;Масштаб 80% Exact"/>
    <w:basedOn w:val="3Exact"/>
    <w:rsid w:val="00AE5E08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20"/>
      <w:w w:val="80"/>
      <w:position w:val="0"/>
      <w:sz w:val="9"/>
      <w:szCs w:val="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_"/>
    <w:basedOn w:val="a0"/>
    <w:link w:val="31"/>
    <w:rsid w:val="00AE5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0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0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0"/>
    <w:rsid w:val="00AE5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0"/>
    <w:rsid w:val="00AE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AE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rsid w:val="00AE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3pt">
    <w:name w:val="Колонтитул + 13 pt;Курсив"/>
    <w:basedOn w:val="a4"/>
    <w:rsid w:val="00AE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0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0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AE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AE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8">
    <w:name w:val="Основной текст (2) + Курсив"/>
    <w:basedOn w:val="20"/>
    <w:rsid w:val="00AE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1">
    <w:name w:val="Основной текст (2) Exact"/>
    <w:basedOn w:val="a0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rialNarrow13pt">
    <w:name w:val="Колонтитул + Arial Narrow;13 pt"/>
    <w:basedOn w:val="a4"/>
    <w:rsid w:val="00AE5E0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"/>
    <w:basedOn w:val="20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AE5E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Exact"/>
    <w:rsid w:val="00AE5E08"/>
    <w:pPr>
      <w:shd w:val="clear" w:color="auto" w:fill="FFFFFF"/>
      <w:spacing w:line="320" w:lineRule="exact"/>
    </w:pPr>
    <w:rPr>
      <w:rFonts w:ascii="Times New Roman" w:eastAsia="Times New Roman" w:hAnsi="Times New Roman" w:cs="Times New Roman"/>
    </w:rPr>
  </w:style>
  <w:style w:type="paragraph" w:customStyle="1" w:styleId="2">
    <w:name w:val="Подпись к картинке (2)"/>
    <w:basedOn w:val="a"/>
    <w:link w:val="2Exact"/>
    <w:rsid w:val="00AE5E08"/>
    <w:pPr>
      <w:shd w:val="clear" w:color="auto" w:fill="FFFFFF"/>
      <w:spacing w:line="0" w:lineRule="atLeast"/>
    </w:pPr>
    <w:rPr>
      <w:rFonts w:ascii="Calibri" w:eastAsia="Calibri" w:hAnsi="Calibri" w:cs="Calibri"/>
      <w:spacing w:val="-30"/>
    </w:rPr>
  </w:style>
  <w:style w:type="paragraph" w:customStyle="1" w:styleId="3">
    <w:name w:val="Подпись к картинке (3)"/>
    <w:basedOn w:val="a"/>
    <w:link w:val="3Exact"/>
    <w:rsid w:val="00AE5E0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rsid w:val="00AE5E08"/>
    <w:pPr>
      <w:shd w:val="clear" w:color="auto" w:fill="FFFFFF"/>
      <w:spacing w:after="1200" w:line="320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"/>
    <w:basedOn w:val="a"/>
    <w:link w:val="30"/>
    <w:rsid w:val="00AE5E08"/>
    <w:pPr>
      <w:shd w:val="clear" w:color="auto" w:fill="FFFFFF"/>
      <w:spacing w:before="120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rsid w:val="00AE5E08"/>
    <w:pPr>
      <w:shd w:val="clear" w:color="auto" w:fill="FFFFFF"/>
      <w:spacing w:before="360" w:line="299" w:lineRule="exac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rsid w:val="00AE5E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">
    <w:name w:val="Основной текст (5)"/>
    <w:basedOn w:val="a"/>
    <w:link w:val="5Exact"/>
    <w:rsid w:val="00AE5E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">
    <w:name w:val="Основной текст (7)"/>
    <w:basedOn w:val="a"/>
    <w:link w:val="7Exact"/>
    <w:rsid w:val="00AE5E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AE5E08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i/>
      <w:iCs/>
    </w:rPr>
  </w:style>
  <w:style w:type="paragraph" w:styleId="a8">
    <w:name w:val="header"/>
    <w:basedOn w:val="a"/>
    <w:link w:val="a9"/>
    <w:uiPriority w:val="99"/>
    <w:unhideWhenUsed/>
    <w:rsid w:val="00540F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0F7B"/>
    <w:rPr>
      <w:color w:val="000000"/>
    </w:rPr>
  </w:style>
  <w:style w:type="paragraph" w:styleId="aa">
    <w:name w:val="footer"/>
    <w:basedOn w:val="a"/>
    <w:link w:val="ab"/>
    <w:uiPriority w:val="99"/>
    <w:unhideWhenUsed/>
    <w:rsid w:val="00540F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0F7B"/>
    <w:rPr>
      <w:color w:val="000000"/>
    </w:rPr>
  </w:style>
  <w:style w:type="paragraph" w:styleId="ac">
    <w:name w:val="Title"/>
    <w:basedOn w:val="a"/>
    <w:link w:val="ad"/>
    <w:qFormat/>
    <w:rsid w:val="001161C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d">
    <w:name w:val="Название Знак"/>
    <w:basedOn w:val="a0"/>
    <w:link w:val="ac"/>
    <w:rsid w:val="001161CF"/>
    <w:rPr>
      <w:rFonts w:ascii="Times New Roman" w:eastAsia="Times New Roman" w:hAnsi="Times New Roman" w:cs="Times New Roman"/>
      <w:sz w:val="28"/>
      <w:lang w:bidi="ar-SA"/>
    </w:rPr>
  </w:style>
  <w:style w:type="character" w:customStyle="1" w:styleId="post">
    <w:name w:val="post"/>
    <w:basedOn w:val="a0"/>
    <w:rsid w:val="003C700B"/>
  </w:style>
  <w:style w:type="paragraph" w:styleId="ae">
    <w:name w:val="List Paragraph"/>
    <w:basedOn w:val="a"/>
    <w:uiPriority w:val="34"/>
    <w:qFormat/>
    <w:rsid w:val="00220CF8"/>
    <w:pPr>
      <w:ind w:left="720"/>
      <w:contextualSpacing/>
    </w:pPr>
  </w:style>
  <w:style w:type="paragraph" w:customStyle="1" w:styleId="ConsPlusNonformat">
    <w:name w:val="ConsPlusNonformat"/>
    <w:rsid w:val="000B5E56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newncpi">
    <w:name w:val="newncpi"/>
    <w:basedOn w:val="a"/>
    <w:rsid w:val="001B08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5E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5E08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Exact"/>
    <w:basedOn w:val="Exact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sid w:val="00AE5E0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0"/>
      <w:sz w:val="24"/>
      <w:szCs w:val="24"/>
      <w:u w:val="none"/>
    </w:rPr>
  </w:style>
  <w:style w:type="character" w:customStyle="1" w:styleId="2Exact0">
    <w:name w:val="Подпись к картинке (2) Exact"/>
    <w:basedOn w:val="2Exact"/>
    <w:rsid w:val="00AE5E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Exact0">
    <w:name w:val="Подпись к картинке (3) Exact"/>
    <w:basedOn w:val="3Exact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Garamond45pt1pt80Exact">
    <w:name w:val="Подпись к картинке (3) + Garamond;4;5 pt;Курсив;Интервал 1 pt;Масштаб 80% Exact"/>
    <w:basedOn w:val="3Exact"/>
    <w:rsid w:val="00AE5E08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20"/>
      <w:w w:val="80"/>
      <w:position w:val="0"/>
      <w:sz w:val="9"/>
      <w:szCs w:val="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_"/>
    <w:basedOn w:val="a0"/>
    <w:link w:val="31"/>
    <w:rsid w:val="00AE5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0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0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0"/>
    <w:rsid w:val="00AE5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0"/>
    <w:rsid w:val="00AE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AE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rsid w:val="00AE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3pt">
    <w:name w:val="Колонтитул + 13 pt;Курсив"/>
    <w:basedOn w:val="a4"/>
    <w:rsid w:val="00AE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0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0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AE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AE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8">
    <w:name w:val="Основной текст (2) + Курсив"/>
    <w:basedOn w:val="20"/>
    <w:rsid w:val="00AE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1">
    <w:name w:val="Основной текст (2) Exact"/>
    <w:basedOn w:val="a0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rialNarrow13pt">
    <w:name w:val="Колонтитул + Arial Narrow;13 pt"/>
    <w:basedOn w:val="a4"/>
    <w:rsid w:val="00AE5E0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"/>
    <w:basedOn w:val="20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AE5E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Exact"/>
    <w:rsid w:val="00AE5E08"/>
    <w:pPr>
      <w:shd w:val="clear" w:color="auto" w:fill="FFFFFF"/>
      <w:spacing w:line="320" w:lineRule="exact"/>
    </w:pPr>
    <w:rPr>
      <w:rFonts w:ascii="Times New Roman" w:eastAsia="Times New Roman" w:hAnsi="Times New Roman" w:cs="Times New Roman"/>
    </w:rPr>
  </w:style>
  <w:style w:type="paragraph" w:customStyle="1" w:styleId="2">
    <w:name w:val="Подпись к картинке (2)"/>
    <w:basedOn w:val="a"/>
    <w:link w:val="2Exact"/>
    <w:rsid w:val="00AE5E08"/>
    <w:pPr>
      <w:shd w:val="clear" w:color="auto" w:fill="FFFFFF"/>
      <w:spacing w:line="0" w:lineRule="atLeast"/>
    </w:pPr>
    <w:rPr>
      <w:rFonts w:ascii="Calibri" w:eastAsia="Calibri" w:hAnsi="Calibri" w:cs="Calibri"/>
      <w:spacing w:val="-30"/>
    </w:rPr>
  </w:style>
  <w:style w:type="paragraph" w:customStyle="1" w:styleId="3">
    <w:name w:val="Подпись к картинке (3)"/>
    <w:basedOn w:val="a"/>
    <w:link w:val="3Exact"/>
    <w:rsid w:val="00AE5E0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rsid w:val="00AE5E08"/>
    <w:pPr>
      <w:shd w:val="clear" w:color="auto" w:fill="FFFFFF"/>
      <w:spacing w:after="1200" w:line="320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"/>
    <w:basedOn w:val="a"/>
    <w:link w:val="30"/>
    <w:rsid w:val="00AE5E08"/>
    <w:pPr>
      <w:shd w:val="clear" w:color="auto" w:fill="FFFFFF"/>
      <w:spacing w:before="120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rsid w:val="00AE5E08"/>
    <w:pPr>
      <w:shd w:val="clear" w:color="auto" w:fill="FFFFFF"/>
      <w:spacing w:before="360" w:line="299" w:lineRule="exac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rsid w:val="00AE5E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">
    <w:name w:val="Основной текст (5)"/>
    <w:basedOn w:val="a"/>
    <w:link w:val="5Exact"/>
    <w:rsid w:val="00AE5E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">
    <w:name w:val="Основной текст (7)"/>
    <w:basedOn w:val="a"/>
    <w:link w:val="7Exact"/>
    <w:rsid w:val="00AE5E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AE5E08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i/>
      <w:iCs/>
    </w:rPr>
  </w:style>
  <w:style w:type="paragraph" w:styleId="a8">
    <w:name w:val="header"/>
    <w:basedOn w:val="a"/>
    <w:link w:val="a9"/>
    <w:uiPriority w:val="99"/>
    <w:unhideWhenUsed/>
    <w:rsid w:val="00540F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0F7B"/>
    <w:rPr>
      <w:color w:val="000000"/>
    </w:rPr>
  </w:style>
  <w:style w:type="paragraph" w:styleId="aa">
    <w:name w:val="footer"/>
    <w:basedOn w:val="a"/>
    <w:link w:val="ab"/>
    <w:uiPriority w:val="99"/>
    <w:unhideWhenUsed/>
    <w:rsid w:val="00540F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0F7B"/>
    <w:rPr>
      <w:color w:val="000000"/>
    </w:rPr>
  </w:style>
  <w:style w:type="paragraph" w:styleId="ac">
    <w:name w:val="Title"/>
    <w:basedOn w:val="a"/>
    <w:link w:val="ad"/>
    <w:qFormat/>
    <w:rsid w:val="001161C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d">
    <w:name w:val="Название Знак"/>
    <w:basedOn w:val="a0"/>
    <w:link w:val="ac"/>
    <w:rsid w:val="001161CF"/>
    <w:rPr>
      <w:rFonts w:ascii="Times New Roman" w:eastAsia="Times New Roman" w:hAnsi="Times New Roman" w:cs="Times New Roman"/>
      <w:sz w:val="28"/>
      <w:lang w:bidi="ar-SA"/>
    </w:rPr>
  </w:style>
  <w:style w:type="character" w:customStyle="1" w:styleId="post">
    <w:name w:val="post"/>
    <w:basedOn w:val="a0"/>
    <w:rsid w:val="003C700B"/>
  </w:style>
  <w:style w:type="paragraph" w:styleId="ae">
    <w:name w:val="List Paragraph"/>
    <w:basedOn w:val="a"/>
    <w:uiPriority w:val="34"/>
    <w:qFormat/>
    <w:rsid w:val="00220CF8"/>
    <w:pPr>
      <w:ind w:left="720"/>
      <w:contextualSpacing/>
    </w:pPr>
  </w:style>
  <w:style w:type="paragraph" w:customStyle="1" w:styleId="ConsPlusNonformat">
    <w:name w:val="ConsPlusNonformat"/>
    <w:rsid w:val="000B5E56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newncpi">
    <w:name w:val="newncpi"/>
    <w:basedOn w:val="a"/>
    <w:rsid w:val="001B08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tdel_zakupok@grsu.by" TargetMode="Externa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otdel_zakupok@grsu.by" TargetMode="Externa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C2365-35AD-4D6C-958D-D90A1E25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10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Олег</dc:creator>
  <cp:lastModifiedBy>ТРАСЬКО ОЛЕГ ПЕТРОВИЧ</cp:lastModifiedBy>
  <cp:revision>9</cp:revision>
  <dcterms:created xsi:type="dcterms:W3CDTF">2021-03-24T07:17:00Z</dcterms:created>
  <dcterms:modified xsi:type="dcterms:W3CDTF">2021-03-26T06:11:00Z</dcterms:modified>
</cp:coreProperties>
</file>