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6E" w:rsidRPr="000D7159" w:rsidRDefault="0089076E" w:rsidP="0089076E">
      <w:pPr>
        <w:pStyle w:val="a3"/>
        <w:jc w:val="center"/>
        <w:rPr>
          <w:b/>
          <w:szCs w:val="28"/>
        </w:rPr>
      </w:pPr>
      <w:bookmarkStart w:id="0" w:name="_GoBack"/>
      <w:bookmarkEnd w:id="0"/>
      <w:r w:rsidRPr="000D7159">
        <w:rPr>
          <w:b/>
          <w:szCs w:val="28"/>
        </w:rPr>
        <w:t>График проведения и время выполнения заданий</w:t>
      </w:r>
    </w:p>
    <w:p w:rsidR="0089076E" w:rsidRPr="00154364" w:rsidRDefault="0089076E" w:rsidP="0089076E">
      <w:pPr>
        <w:pStyle w:val="2"/>
        <w:tabs>
          <w:tab w:val="left" w:pos="3969"/>
          <w:tab w:val="left" w:pos="4111"/>
          <w:tab w:val="left" w:pos="4140"/>
          <w:tab w:val="left" w:pos="4253"/>
          <w:tab w:val="left" w:pos="4680"/>
        </w:tabs>
        <w:ind w:right="21"/>
        <w:jc w:val="center"/>
        <w:rPr>
          <w:b/>
          <w:i w:val="0"/>
          <w:iCs w:val="0"/>
          <w:sz w:val="27"/>
          <w:szCs w:val="27"/>
        </w:rPr>
      </w:pPr>
      <w:r w:rsidRPr="000D7159">
        <w:rPr>
          <w:b/>
          <w:i w:val="0"/>
          <w:szCs w:val="28"/>
        </w:rPr>
        <w:t>профильных олимпиад</w:t>
      </w:r>
      <w:r w:rsidRPr="000D7159">
        <w:rPr>
          <w:b/>
          <w:szCs w:val="28"/>
        </w:rPr>
        <w:t xml:space="preserve"> </w:t>
      </w:r>
      <w:r>
        <w:rPr>
          <w:b/>
          <w:i w:val="0"/>
          <w:iCs w:val="0"/>
          <w:sz w:val="27"/>
          <w:szCs w:val="27"/>
        </w:rPr>
        <w:t>м</w:t>
      </w:r>
      <w:r w:rsidRPr="00154364">
        <w:rPr>
          <w:b/>
          <w:i w:val="0"/>
          <w:iCs w:val="0"/>
          <w:sz w:val="27"/>
          <w:szCs w:val="27"/>
        </w:rPr>
        <w:t>ногопрофильной университетской олимпиады</w:t>
      </w:r>
    </w:p>
    <w:p w:rsidR="0089076E" w:rsidRPr="00154364" w:rsidRDefault="0089076E" w:rsidP="0089076E">
      <w:pPr>
        <w:pStyle w:val="2"/>
        <w:tabs>
          <w:tab w:val="left" w:pos="3969"/>
          <w:tab w:val="left" w:pos="4111"/>
          <w:tab w:val="left" w:pos="4140"/>
          <w:tab w:val="left" w:pos="4253"/>
          <w:tab w:val="left" w:pos="4680"/>
        </w:tabs>
        <w:ind w:right="21"/>
        <w:jc w:val="center"/>
        <w:rPr>
          <w:b/>
          <w:i w:val="0"/>
          <w:iCs w:val="0"/>
          <w:sz w:val="27"/>
          <w:szCs w:val="27"/>
        </w:rPr>
      </w:pPr>
      <w:r w:rsidRPr="00154364">
        <w:rPr>
          <w:b/>
          <w:i w:val="0"/>
          <w:iCs w:val="0"/>
          <w:sz w:val="27"/>
          <w:szCs w:val="27"/>
        </w:rPr>
        <w:t>учреждения образования «Гродненский государственный университет имени Янки Купалы» в 2022/2023 учебном году</w:t>
      </w:r>
    </w:p>
    <w:p w:rsidR="0089076E" w:rsidRDefault="0089076E" w:rsidP="0089076E">
      <w:pPr>
        <w:pStyle w:val="a3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1744"/>
        <w:gridCol w:w="2764"/>
        <w:gridCol w:w="2251"/>
        <w:gridCol w:w="2255"/>
      </w:tblGrid>
      <w:tr w:rsidR="0089076E" w:rsidRPr="000D7159" w:rsidTr="0039140F">
        <w:tc>
          <w:tcPr>
            <w:tcW w:w="0" w:type="auto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rPr>
                <w:shd w:val="clear" w:color="auto" w:fill="FFFFFF"/>
              </w:rPr>
              <w:br w:type="page"/>
            </w:r>
            <w:r w:rsidRPr="000D7159">
              <w:t xml:space="preserve">№ </w:t>
            </w:r>
            <w:proofErr w:type="gramStart"/>
            <w:r w:rsidRPr="000D7159">
              <w:t>п</w:t>
            </w:r>
            <w:proofErr w:type="gramEnd"/>
            <w:r w:rsidRPr="000D7159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Олимпиада по учебному предмету</w:t>
            </w:r>
          </w:p>
        </w:tc>
        <w:tc>
          <w:tcPr>
            <w:tcW w:w="0" w:type="auto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Специальности</w:t>
            </w:r>
          </w:p>
        </w:tc>
        <w:tc>
          <w:tcPr>
            <w:tcW w:w="2251" w:type="dxa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Заочный этап</w:t>
            </w:r>
          </w:p>
        </w:tc>
        <w:tc>
          <w:tcPr>
            <w:tcW w:w="2255" w:type="dxa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Очный этап</w:t>
            </w:r>
          </w:p>
        </w:tc>
      </w:tr>
      <w:tr w:rsidR="0089076E" w:rsidRPr="000D7159" w:rsidTr="0039140F">
        <w:tc>
          <w:tcPr>
            <w:tcW w:w="0" w:type="auto"/>
            <w:vMerge/>
          </w:tcPr>
          <w:p w:rsidR="0089076E" w:rsidRPr="000D7159" w:rsidRDefault="0089076E" w:rsidP="0039140F"/>
        </w:tc>
        <w:tc>
          <w:tcPr>
            <w:tcW w:w="0" w:type="auto"/>
            <w:vMerge/>
          </w:tcPr>
          <w:p w:rsidR="0089076E" w:rsidRPr="000D7159" w:rsidRDefault="0089076E" w:rsidP="0039140F"/>
        </w:tc>
        <w:tc>
          <w:tcPr>
            <w:tcW w:w="0" w:type="auto"/>
            <w:vMerge/>
          </w:tcPr>
          <w:p w:rsidR="0089076E" w:rsidRPr="000D7159" w:rsidRDefault="0089076E" w:rsidP="0039140F"/>
        </w:tc>
        <w:tc>
          <w:tcPr>
            <w:tcW w:w="2251" w:type="dxa"/>
          </w:tcPr>
          <w:p w:rsidR="0089076E" w:rsidRPr="000D7159" w:rsidRDefault="0089076E" w:rsidP="0039140F">
            <w:pPr>
              <w:jc w:val="center"/>
            </w:pPr>
            <w:r w:rsidRPr="000D7159">
              <w:t>Дата</w:t>
            </w:r>
            <w:r>
              <w:t xml:space="preserve"> и время</w:t>
            </w:r>
            <w:r w:rsidRPr="000D7159">
              <w:t xml:space="preserve"> проведения, продолжительность</w:t>
            </w:r>
          </w:p>
        </w:tc>
        <w:tc>
          <w:tcPr>
            <w:tcW w:w="2255" w:type="dxa"/>
          </w:tcPr>
          <w:p w:rsidR="0089076E" w:rsidRPr="000D7159" w:rsidRDefault="0089076E" w:rsidP="0039140F">
            <w:pPr>
              <w:jc w:val="center"/>
            </w:pPr>
            <w:r w:rsidRPr="000D7159">
              <w:t>Дата проведения, продолжительность</w:t>
            </w:r>
          </w:p>
        </w:tc>
      </w:tr>
      <w:tr w:rsidR="0089076E" w:rsidRPr="000D7159" w:rsidTr="0039140F">
        <w:trPr>
          <w:trHeight w:val="674"/>
        </w:trPr>
        <w:tc>
          <w:tcPr>
            <w:tcW w:w="0" w:type="auto"/>
            <w:vMerge w:val="restart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vMerge w:val="restart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Математика</w:t>
            </w:r>
          </w:p>
        </w:tc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6-05-0533-06 Математика 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6-05-0533-09 Прикладная математика</w:t>
            </w:r>
          </w:p>
        </w:tc>
        <w:tc>
          <w:tcPr>
            <w:tcW w:w="2251" w:type="dxa"/>
          </w:tcPr>
          <w:p w:rsidR="0089076E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21.11.2022  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55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>
              <w:rPr>
                <w:sz w:val="27"/>
                <w:szCs w:val="27"/>
                <w:shd w:val="clear" w:color="auto" w:fill="FDFCFA"/>
              </w:rPr>
              <w:t>18</w:t>
            </w:r>
            <w:r w:rsidRPr="0060044F">
              <w:rPr>
                <w:sz w:val="27"/>
                <w:szCs w:val="27"/>
                <w:shd w:val="clear" w:color="auto" w:fill="FDFCFA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 w:rsidRPr="0060044F">
              <w:rPr>
                <w:sz w:val="27"/>
                <w:szCs w:val="27"/>
              </w:rPr>
              <w:t>4 часа</w:t>
            </w:r>
          </w:p>
        </w:tc>
      </w:tr>
      <w:tr w:rsidR="0089076E" w:rsidRPr="000D7159" w:rsidTr="0039140F">
        <w:tc>
          <w:tcPr>
            <w:tcW w:w="0" w:type="auto"/>
            <w:vMerge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6-05-0716-03 Информационно-измерительные приборы и системы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6-05-0732-01 Техническая эксплуатация зданий и сооружений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7-07-0732-02 Инженерные сети, оборудование зданий и сооружений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6-05-0714-02  Технология машиностроения, металлорежущие станки и инструменты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6-05-0715-03 Автомобили, тракторы, мобильные и технологические комплексы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6-05-0715-07 Эксплуатация наземных транспортных и технологических машин и комплексов</w:t>
            </w:r>
          </w:p>
        </w:tc>
        <w:tc>
          <w:tcPr>
            <w:tcW w:w="2251" w:type="dxa"/>
          </w:tcPr>
          <w:p w:rsidR="0089076E" w:rsidRDefault="0089076E" w:rsidP="0039140F">
            <w:pPr>
              <w:jc w:val="center"/>
              <w:rPr>
                <w:sz w:val="27"/>
                <w:szCs w:val="27"/>
              </w:rPr>
            </w:pPr>
            <w:r w:rsidRPr="00831927">
              <w:rPr>
                <w:sz w:val="27"/>
                <w:szCs w:val="27"/>
              </w:rPr>
              <w:t>23.11.2022</w:t>
            </w:r>
            <w:r w:rsidRPr="0060044F">
              <w:rPr>
                <w:sz w:val="27"/>
                <w:szCs w:val="27"/>
              </w:rPr>
              <w:t xml:space="preserve">  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55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>
              <w:rPr>
                <w:sz w:val="27"/>
                <w:szCs w:val="27"/>
                <w:shd w:val="clear" w:color="auto" w:fill="FDFCFA"/>
              </w:rPr>
              <w:t>25</w:t>
            </w:r>
            <w:r w:rsidRPr="0060044F">
              <w:rPr>
                <w:sz w:val="27"/>
                <w:szCs w:val="27"/>
                <w:shd w:val="clear" w:color="auto" w:fill="FDFCFA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 w:rsidRPr="0060044F">
              <w:rPr>
                <w:sz w:val="27"/>
                <w:szCs w:val="27"/>
              </w:rPr>
              <w:t>4 часа</w:t>
            </w:r>
          </w:p>
        </w:tc>
      </w:tr>
      <w:tr w:rsidR="0089076E" w:rsidRPr="000D7159" w:rsidTr="0039140F"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  <w:highlight w:val="green"/>
              </w:rPr>
            </w:pPr>
            <w:r w:rsidRPr="0060044F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История Беларуси</w:t>
            </w:r>
          </w:p>
        </w:tc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6-05-02</w:t>
            </w:r>
            <w:r w:rsidRPr="0060044F">
              <w:rPr>
                <w:sz w:val="27"/>
                <w:szCs w:val="27"/>
                <w:lang w:val="en-US"/>
              </w:rPr>
              <w:t>32-02</w:t>
            </w:r>
            <w:r w:rsidRPr="0060044F">
              <w:rPr>
                <w:sz w:val="27"/>
                <w:szCs w:val="27"/>
              </w:rPr>
              <w:t xml:space="preserve"> История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  <w:shd w:val="clear" w:color="auto" w:fill="FDFCFA"/>
              </w:rPr>
              <w:t xml:space="preserve">15.12.2022 </w:t>
            </w:r>
          </w:p>
        </w:tc>
        <w:tc>
          <w:tcPr>
            <w:tcW w:w="2255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>
              <w:rPr>
                <w:sz w:val="27"/>
                <w:szCs w:val="27"/>
                <w:shd w:val="clear" w:color="auto" w:fill="FDFCFA"/>
              </w:rPr>
              <w:t>19</w:t>
            </w:r>
            <w:r w:rsidRPr="0060044F">
              <w:rPr>
                <w:sz w:val="27"/>
                <w:szCs w:val="27"/>
                <w:shd w:val="clear" w:color="auto" w:fill="FDFCFA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 w:rsidRPr="0060044F">
              <w:rPr>
                <w:sz w:val="27"/>
                <w:szCs w:val="27"/>
                <w:shd w:val="clear" w:color="auto" w:fill="FDFCFA"/>
              </w:rPr>
              <w:t>2 часа</w:t>
            </w:r>
          </w:p>
        </w:tc>
      </w:tr>
    </w:tbl>
    <w:p w:rsidR="0089076E" w:rsidRDefault="0089076E" w:rsidP="0089076E"/>
    <w:p w:rsidR="0089076E" w:rsidRDefault="0089076E" w:rsidP="0089076E"/>
    <w:p w:rsidR="0089076E" w:rsidRDefault="0089076E" w:rsidP="0089076E"/>
    <w:p w:rsidR="0089076E" w:rsidRDefault="0089076E" w:rsidP="0089076E"/>
    <w:p w:rsidR="0089076E" w:rsidRDefault="0089076E" w:rsidP="0089076E"/>
    <w:p w:rsidR="0089076E" w:rsidRDefault="0089076E" w:rsidP="00890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768"/>
        <w:gridCol w:w="2760"/>
        <w:gridCol w:w="2251"/>
        <w:gridCol w:w="2252"/>
      </w:tblGrid>
      <w:tr w:rsidR="0089076E" w:rsidRPr="000D7159" w:rsidTr="0039140F">
        <w:tc>
          <w:tcPr>
            <w:tcW w:w="0" w:type="auto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rPr>
                <w:shd w:val="clear" w:color="auto" w:fill="FFFFFF"/>
              </w:rPr>
              <w:br w:type="page"/>
            </w:r>
            <w:r w:rsidRPr="000D7159">
              <w:t xml:space="preserve">№ </w:t>
            </w:r>
            <w:proofErr w:type="gramStart"/>
            <w:r w:rsidRPr="000D7159">
              <w:t>п</w:t>
            </w:r>
            <w:proofErr w:type="gramEnd"/>
            <w:r w:rsidRPr="000D7159">
              <w:t>/п</w:t>
            </w:r>
          </w:p>
        </w:tc>
        <w:tc>
          <w:tcPr>
            <w:tcW w:w="1836" w:type="dxa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Олимпиада по учебному предмету</w:t>
            </w:r>
          </w:p>
        </w:tc>
        <w:tc>
          <w:tcPr>
            <w:tcW w:w="3258" w:type="dxa"/>
            <w:vMerge w:val="restart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Специальности</w:t>
            </w:r>
          </w:p>
        </w:tc>
        <w:tc>
          <w:tcPr>
            <w:tcW w:w="2251" w:type="dxa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Заочный этап</w:t>
            </w:r>
          </w:p>
        </w:tc>
        <w:tc>
          <w:tcPr>
            <w:tcW w:w="2252" w:type="dxa"/>
            <w:vAlign w:val="center"/>
          </w:tcPr>
          <w:p w:rsidR="0089076E" w:rsidRPr="000D7159" w:rsidRDefault="0089076E" w:rsidP="0039140F">
            <w:pPr>
              <w:jc w:val="center"/>
            </w:pPr>
            <w:r w:rsidRPr="000D7159">
              <w:t>Очный этап</w:t>
            </w:r>
          </w:p>
        </w:tc>
      </w:tr>
      <w:tr w:rsidR="0089076E" w:rsidRPr="000D7159" w:rsidTr="0039140F">
        <w:tc>
          <w:tcPr>
            <w:tcW w:w="0" w:type="auto"/>
            <w:vMerge/>
          </w:tcPr>
          <w:p w:rsidR="0089076E" w:rsidRPr="000D7159" w:rsidRDefault="0089076E" w:rsidP="0039140F"/>
        </w:tc>
        <w:tc>
          <w:tcPr>
            <w:tcW w:w="1836" w:type="dxa"/>
            <w:vMerge/>
          </w:tcPr>
          <w:p w:rsidR="0089076E" w:rsidRPr="000D7159" w:rsidRDefault="0089076E" w:rsidP="0039140F"/>
        </w:tc>
        <w:tc>
          <w:tcPr>
            <w:tcW w:w="3258" w:type="dxa"/>
            <w:vMerge/>
          </w:tcPr>
          <w:p w:rsidR="0089076E" w:rsidRPr="000D7159" w:rsidRDefault="0089076E" w:rsidP="0039140F"/>
        </w:tc>
        <w:tc>
          <w:tcPr>
            <w:tcW w:w="2251" w:type="dxa"/>
          </w:tcPr>
          <w:p w:rsidR="0089076E" w:rsidRPr="000D7159" w:rsidRDefault="0089076E" w:rsidP="0039140F">
            <w:pPr>
              <w:jc w:val="center"/>
            </w:pPr>
            <w:r w:rsidRPr="000D7159">
              <w:t>Дата</w:t>
            </w:r>
            <w:r>
              <w:t xml:space="preserve"> и время</w:t>
            </w:r>
            <w:r w:rsidRPr="000D7159">
              <w:t xml:space="preserve"> проведения, продолжительность</w:t>
            </w:r>
          </w:p>
        </w:tc>
        <w:tc>
          <w:tcPr>
            <w:tcW w:w="2252" w:type="dxa"/>
          </w:tcPr>
          <w:p w:rsidR="0089076E" w:rsidRPr="000D7159" w:rsidRDefault="0089076E" w:rsidP="0039140F">
            <w:pPr>
              <w:jc w:val="center"/>
            </w:pPr>
            <w:r w:rsidRPr="000D7159">
              <w:t>Дата проведения, продолжительность</w:t>
            </w:r>
          </w:p>
        </w:tc>
      </w:tr>
      <w:tr w:rsidR="0089076E" w:rsidRPr="000D7159" w:rsidTr="0039140F">
        <w:tc>
          <w:tcPr>
            <w:tcW w:w="0" w:type="auto"/>
            <w:vMerge w:val="restart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836" w:type="dxa"/>
            <w:vMerge w:val="restart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Биология </w:t>
            </w:r>
          </w:p>
        </w:tc>
        <w:tc>
          <w:tcPr>
            <w:tcW w:w="3258" w:type="dxa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6-05-0511-01 Биология 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6-05-0521-01 Экология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60044F">
              <w:rPr>
                <w:sz w:val="27"/>
                <w:szCs w:val="27"/>
                <w:shd w:val="clear" w:color="auto" w:fill="FFFFFF"/>
              </w:rPr>
              <w:t>25.11.2022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52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60044F">
              <w:rPr>
                <w:sz w:val="27"/>
                <w:szCs w:val="27"/>
                <w:shd w:val="clear" w:color="auto" w:fill="FFFFFF"/>
              </w:rPr>
              <w:t>1</w:t>
            </w:r>
            <w:r>
              <w:rPr>
                <w:sz w:val="27"/>
                <w:szCs w:val="27"/>
                <w:shd w:val="clear" w:color="auto" w:fill="FFFFFF"/>
              </w:rPr>
              <w:t>9</w:t>
            </w:r>
            <w:r w:rsidRPr="0060044F">
              <w:rPr>
                <w:sz w:val="27"/>
                <w:szCs w:val="27"/>
                <w:shd w:val="clear" w:color="auto" w:fill="FFFFFF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  <w:shd w:val="clear" w:color="auto" w:fill="FFFFFF"/>
              </w:rPr>
              <w:t>4 часа</w:t>
            </w:r>
          </w:p>
        </w:tc>
      </w:tr>
      <w:tr w:rsidR="0089076E" w:rsidRPr="000D7159" w:rsidTr="0039140F">
        <w:tc>
          <w:tcPr>
            <w:tcW w:w="0" w:type="auto"/>
            <w:vMerge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</w:p>
        </w:tc>
        <w:tc>
          <w:tcPr>
            <w:tcW w:w="1836" w:type="dxa"/>
            <w:vMerge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</w:p>
        </w:tc>
        <w:tc>
          <w:tcPr>
            <w:tcW w:w="3258" w:type="dxa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6-05-0112-01 Дошкольное образование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6-05-0112-02 Начальное образование</w:t>
            </w:r>
          </w:p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6-05-0114-01 Социально-педагогическое и психологическое образование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23.11.2022</w:t>
            </w:r>
          </w:p>
        </w:tc>
        <w:tc>
          <w:tcPr>
            <w:tcW w:w="2252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60044F">
              <w:rPr>
                <w:sz w:val="27"/>
                <w:szCs w:val="27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4 часа</w:t>
            </w:r>
          </w:p>
        </w:tc>
      </w:tr>
      <w:tr w:rsidR="0089076E" w:rsidRPr="000D7159" w:rsidTr="0039140F"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36" w:type="dxa"/>
          </w:tcPr>
          <w:p w:rsidR="0089076E" w:rsidRPr="0060044F" w:rsidRDefault="0089076E" w:rsidP="0039140F">
            <w:pPr>
              <w:ind w:firstLine="27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Русский язык и литература</w:t>
            </w:r>
          </w:p>
        </w:tc>
        <w:tc>
          <w:tcPr>
            <w:tcW w:w="3258" w:type="dxa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6-05-0232-02 Русская филология 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03.12.2022</w:t>
            </w:r>
          </w:p>
        </w:tc>
        <w:tc>
          <w:tcPr>
            <w:tcW w:w="2252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60044F">
              <w:rPr>
                <w:sz w:val="27"/>
                <w:szCs w:val="27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2 часа</w:t>
            </w:r>
          </w:p>
        </w:tc>
      </w:tr>
      <w:tr w:rsidR="0089076E" w:rsidRPr="000D7159" w:rsidTr="0039140F"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5</w:t>
            </w:r>
          </w:p>
        </w:tc>
        <w:tc>
          <w:tcPr>
            <w:tcW w:w="1836" w:type="dxa"/>
          </w:tcPr>
          <w:p w:rsidR="0089076E" w:rsidRPr="0060044F" w:rsidRDefault="0089076E" w:rsidP="0039140F">
            <w:pPr>
              <w:ind w:firstLine="27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Белорусский язык и литература </w:t>
            </w:r>
          </w:p>
        </w:tc>
        <w:tc>
          <w:tcPr>
            <w:tcW w:w="3258" w:type="dxa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6-05-0232-01 Белорусская филология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16.12.2022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52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18.02.2023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2 часа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 xml:space="preserve"> </w:t>
            </w:r>
          </w:p>
        </w:tc>
      </w:tr>
      <w:tr w:rsidR="0089076E" w:rsidRPr="000D7159" w:rsidTr="0039140F">
        <w:tc>
          <w:tcPr>
            <w:tcW w:w="0" w:type="auto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6</w:t>
            </w:r>
          </w:p>
        </w:tc>
        <w:tc>
          <w:tcPr>
            <w:tcW w:w="1836" w:type="dxa"/>
          </w:tcPr>
          <w:p w:rsidR="0089076E" w:rsidRPr="0060044F" w:rsidRDefault="0089076E" w:rsidP="0039140F">
            <w:pPr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Физика</w:t>
            </w:r>
          </w:p>
        </w:tc>
        <w:tc>
          <w:tcPr>
            <w:tcW w:w="3258" w:type="dxa"/>
          </w:tcPr>
          <w:p w:rsidR="0089076E" w:rsidRPr="0060044F" w:rsidRDefault="0089076E" w:rsidP="0039140F">
            <w:pPr>
              <w:rPr>
                <w:sz w:val="27"/>
                <w:szCs w:val="27"/>
                <w:shd w:val="clear" w:color="auto" w:fill="FDFCFA"/>
              </w:rPr>
            </w:pPr>
            <w:r w:rsidRPr="0060044F">
              <w:rPr>
                <w:sz w:val="27"/>
                <w:szCs w:val="27"/>
              </w:rPr>
              <w:t>6-05-0533-01 Физика</w:t>
            </w:r>
          </w:p>
        </w:tc>
        <w:tc>
          <w:tcPr>
            <w:tcW w:w="2251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  <w:r w:rsidRPr="0060044F">
              <w:rPr>
                <w:sz w:val="27"/>
                <w:szCs w:val="27"/>
              </w:rPr>
              <w:t>03.12.2022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52" w:type="dxa"/>
          </w:tcPr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>
              <w:rPr>
                <w:sz w:val="27"/>
                <w:szCs w:val="27"/>
                <w:shd w:val="clear" w:color="auto" w:fill="FDFCFA"/>
              </w:rPr>
              <w:t>19</w:t>
            </w:r>
            <w:r w:rsidRPr="0060044F">
              <w:rPr>
                <w:sz w:val="27"/>
                <w:szCs w:val="27"/>
                <w:shd w:val="clear" w:color="auto" w:fill="FDFCFA"/>
              </w:rPr>
              <w:t>.02.2023</w:t>
            </w:r>
          </w:p>
          <w:p w:rsidR="0089076E" w:rsidRPr="0060044F" w:rsidRDefault="0089076E" w:rsidP="0039140F">
            <w:pPr>
              <w:jc w:val="center"/>
              <w:rPr>
                <w:sz w:val="27"/>
                <w:szCs w:val="27"/>
                <w:shd w:val="clear" w:color="auto" w:fill="FDFCFA"/>
              </w:rPr>
            </w:pPr>
            <w:r w:rsidRPr="0060044F">
              <w:rPr>
                <w:sz w:val="27"/>
                <w:szCs w:val="27"/>
              </w:rPr>
              <w:t>4 часа</w:t>
            </w:r>
          </w:p>
        </w:tc>
      </w:tr>
    </w:tbl>
    <w:p w:rsidR="00837E07" w:rsidRDefault="00837E07"/>
    <w:sectPr w:rsidR="0083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6E"/>
    <w:rsid w:val="00837E07"/>
    <w:rsid w:val="0089076E"/>
    <w:rsid w:val="00D11E71"/>
    <w:rsid w:val="00E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076E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76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89076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907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076E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76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89076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907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Корлюкова ИРИНА АЛЕКСАНДРОВНА</dc:creator>
  <cp:lastModifiedBy>ДЕШКО ИННА ВЛАДИМИРОВНА</cp:lastModifiedBy>
  <cp:revision>2</cp:revision>
  <dcterms:created xsi:type="dcterms:W3CDTF">2022-11-01T09:15:00Z</dcterms:created>
  <dcterms:modified xsi:type="dcterms:W3CDTF">2022-11-01T09:15:00Z</dcterms:modified>
</cp:coreProperties>
</file>