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51" w:rsidRPr="0042332F" w:rsidRDefault="00D65751" w:rsidP="00D65751">
      <w:pPr>
        <w:pStyle w:val="Default"/>
        <w:tabs>
          <w:tab w:val="left" w:pos="709"/>
          <w:tab w:val="left" w:pos="4536"/>
        </w:tabs>
        <w:spacing w:line="280" w:lineRule="exact"/>
        <w:ind w:firstLine="4536"/>
        <w:rPr>
          <w:color w:val="auto"/>
          <w:sz w:val="30"/>
          <w:szCs w:val="30"/>
        </w:rPr>
      </w:pPr>
      <w:bookmarkStart w:id="0" w:name="_GoBack"/>
      <w:bookmarkEnd w:id="0"/>
      <w:r w:rsidRPr="0042332F">
        <w:rPr>
          <w:color w:val="auto"/>
          <w:sz w:val="30"/>
          <w:szCs w:val="30"/>
        </w:rPr>
        <w:t>УТВЕРЖДАЮ</w:t>
      </w:r>
    </w:p>
    <w:p w:rsidR="00D65751" w:rsidRPr="0042332F" w:rsidRDefault="00D65751" w:rsidP="00D65751">
      <w:pPr>
        <w:pStyle w:val="Default"/>
        <w:tabs>
          <w:tab w:val="left" w:pos="709"/>
          <w:tab w:val="left" w:pos="4536"/>
        </w:tabs>
        <w:spacing w:line="280" w:lineRule="exact"/>
        <w:ind w:left="4536"/>
        <w:rPr>
          <w:color w:val="auto"/>
          <w:sz w:val="30"/>
          <w:szCs w:val="30"/>
        </w:rPr>
      </w:pPr>
      <w:r w:rsidRPr="0042332F">
        <w:rPr>
          <w:color w:val="auto"/>
          <w:sz w:val="30"/>
          <w:szCs w:val="30"/>
        </w:rPr>
        <w:t>Заместитель Министра образования Республики Беларусь</w:t>
      </w:r>
    </w:p>
    <w:p w:rsidR="00D65751" w:rsidRPr="0042332F" w:rsidRDefault="00833E6B" w:rsidP="00D65751">
      <w:pPr>
        <w:pStyle w:val="Default"/>
        <w:tabs>
          <w:tab w:val="left" w:pos="709"/>
          <w:tab w:val="left" w:pos="4536"/>
        </w:tabs>
        <w:spacing w:line="280" w:lineRule="exact"/>
        <w:ind w:left="4536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______________</w:t>
      </w:r>
      <w:r w:rsidR="00D65751" w:rsidRPr="0042332F">
        <w:rPr>
          <w:color w:val="auto"/>
          <w:sz w:val="30"/>
          <w:szCs w:val="30"/>
        </w:rPr>
        <w:t>Р.С.Сидоренко</w:t>
      </w:r>
    </w:p>
    <w:p w:rsidR="00D65751" w:rsidRPr="0042332F" w:rsidRDefault="00D65751" w:rsidP="00D65751">
      <w:pPr>
        <w:pStyle w:val="Default"/>
        <w:tabs>
          <w:tab w:val="left" w:pos="709"/>
          <w:tab w:val="left" w:pos="4536"/>
        </w:tabs>
        <w:spacing w:line="280" w:lineRule="exact"/>
        <w:ind w:left="4536"/>
        <w:rPr>
          <w:color w:val="auto"/>
          <w:sz w:val="30"/>
          <w:szCs w:val="30"/>
        </w:rPr>
      </w:pPr>
      <w:r w:rsidRPr="0042332F">
        <w:rPr>
          <w:color w:val="auto"/>
          <w:sz w:val="30"/>
          <w:szCs w:val="30"/>
        </w:rPr>
        <w:t>«___» ________________2018 г.</w:t>
      </w:r>
    </w:p>
    <w:p w:rsidR="00D65751" w:rsidRPr="0042332F" w:rsidRDefault="00D65751" w:rsidP="00D65751">
      <w:pPr>
        <w:spacing w:after="0" w:line="240" w:lineRule="auto"/>
        <w:ind w:left="4956" w:right="-284"/>
        <w:jc w:val="right"/>
        <w:rPr>
          <w:rFonts w:ascii="Times New Roman" w:hAnsi="Times New Roman" w:cs="Times New Roman"/>
          <w:sz w:val="30"/>
          <w:szCs w:val="30"/>
        </w:rPr>
      </w:pPr>
    </w:p>
    <w:p w:rsidR="00D65751" w:rsidRPr="0042332F" w:rsidRDefault="00D65751" w:rsidP="00D6575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332F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D65751" w:rsidRDefault="00D65751" w:rsidP="00D6575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332F">
        <w:rPr>
          <w:rFonts w:ascii="Times New Roman" w:hAnsi="Times New Roman" w:cs="Times New Roman"/>
          <w:b/>
          <w:sz w:val="30"/>
          <w:szCs w:val="30"/>
        </w:rPr>
        <w:t xml:space="preserve">о проведении Республиканского гражданско-патриотического марафона «Вместе – за сильную и процветающую Беларусь!» </w:t>
      </w:r>
    </w:p>
    <w:p w:rsidR="007E0250" w:rsidRPr="0042332F" w:rsidRDefault="007E0250" w:rsidP="00D6575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12E8">
        <w:rPr>
          <w:rFonts w:ascii="Times New Roman" w:hAnsi="Times New Roman" w:cs="Times New Roman"/>
          <w:b/>
          <w:sz w:val="30"/>
          <w:szCs w:val="30"/>
        </w:rPr>
        <w:t>(посвящается победе Советского народа в Великой отечественной войне 1941 – 1945 гг.)</w:t>
      </w:r>
    </w:p>
    <w:p w:rsidR="00D65751" w:rsidRPr="0042332F" w:rsidRDefault="00D65751" w:rsidP="00D657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D65751" w:rsidRPr="0042332F" w:rsidRDefault="00D65751" w:rsidP="00D657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42332F">
        <w:rPr>
          <w:rFonts w:ascii="Times New Roman" w:hAnsi="Times New Roman" w:cs="Times New Roman"/>
          <w:sz w:val="30"/>
          <w:szCs w:val="30"/>
        </w:rPr>
        <w:t>ГЛАВА 1</w:t>
      </w:r>
    </w:p>
    <w:p w:rsidR="00D65751" w:rsidRPr="0042332F" w:rsidRDefault="00D65751" w:rsidP="00D657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42332F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D65751" w:rsidRPr="0042332F" w:rsidRDefault="00D65751" w:rsidP="00D65751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rPr>
          <w:szCs w:val="30"/>
        </w:rPr>
      </w:pPr>
      <w:r w:rsidRPr="0042332F">
        <w:rPr>
          <w:szCs w:val="30"/>
        </w:rPr>
        <w:t>Настоящим Положением устанавливается порядок организации и проведения Республиканского гражданско-патриотического марафона «Вместе – за сильную и процветающую Беларусь!» (далее – Марафон).</w:t>
      </w:r>
    </w:p>
    <w:p w:rsidR="00D65751" w:rsidRPr="0042332F" w:rsidRDefault="00D65751" w:rsidP="00D65751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rPr>
          <w:szCs w:val="30"/>
        </w:rPr>
      </w:pPr>
      <w:r w:rsidRPr="0042332F">
        <w:rPr>
          <w:szCs w:val="30"/>
        </w:rPr>
        <w:t xml:space="preserve">Марафон реализуется Министерством образования Республики Беларусь, учреждением образования «Гродненский государственный университет имени Янки Купалы» и </w:t>
      </w:r>
      <w:r w:rsidR="007E0250">
        <w:rPr>
          <w:szCs w:val="30"/>
        </w:rPr>
        <w:t xml:space="preserve">с участием </w:t>
      </w:r>
      <w:r w:rsidRPr="0042332F">
        <w:rPr>
          <w:szCs w:val="30"/>
        </w:rPr>
        <w:t>других заинтересованных организаций.</w:t>
      </w:r>
    </w:p>
    <w:p w:rsidR="00D65751" w:rsidRPr="0042332F" w:rsidRDefault="00D65751" w:rsidP="00D65751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rPr>
          <w:szCs w:val="30"/>
        </w:rPr>
      </w:pPr>
      <w:r w:rsidRPr="0042332F">
        <w:rPr>
          <w:szCs w:val="30"/>
        </w:rPr>
        <w:t>Марафон является открытым и проводится в целях формирования у молодежи активной гражданской позиции и патриотизма, пропаганды семейных ценностей и здорового образа жизни, поддержки молодежных инициатив.</w:t>
      </w:r>
    </w:p>
    <w:p w:rsidR="00D65751" w:rsidRPr="0042332F" w:rsidRDefault="00D65751" w:rsidP="00D65751">
      <w:pPr>
        <w:pStyle w:val="ae"/>
        <w:tabs>
          <w:tab w:val="left" w:pos="851"/>
          <w:tab w:val="left" w:pos="993"/>
          <w:tab w:val="left" w:pos="1276"/>
        </w:tabs>
        <w:ind w:firstLine="709"/>
        <w:rPr>
          <w:szCs w:val="30"/>
        </w:rPr>
      </w:pPr>
      <w:r w:rsidRPr="0042332F">
        <w:rPr>
          <w:szCs w:val="30"/>
        </w:rPr>
        <w:t>Задачами Марафона</w:t>
      </w:r>
      <w:r w:rsidRPr="0042332F">
        <w:rPr>
          <w:bCs/>
          <w:szCs w:val="30"/>
          <w:lang w:val="be-BY"/>
        </w:rPr>
        <w:t xml:space="preserve"> </w:t>
      </w:r>
      <w:r w:rsidRPr="0042332F">
        <w:rPr>
          <w:szCs w:val="30"/>
        </w:rPr>
        <w:t>являются:</w:t>
      </w:r>
    </w:p>
    <w:p w:rsidR="00D65751" w:rsidRPr="0042332F" w:rsidRDefault="00D65751" w:rsidP="00D6575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sz w:val="30"/>
          <w:szCs w:val="30"/>
        </w:rPr>
        <w:t>духовно-нравственное, гражданско-патриотическое воспитание молодежи на основе идей мира, взаимопонимания, ценностей белорусской истории и культуры;</w:t>
      </w:r>
    </w:p>
    <w:p w:rsidR="00D65751" w:rsidRPr="0042332F" w:rsidRDefault="00D65751" w:rsidP="00D65751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42332F">
        <w:rPr>
          <w:rFonts w:ascii="Times New Roman" w:hAnsi="Times New Roman" w:cs="Times New Roman"/>
          <w:sz w:val="30"/>
          <w:szCs w:val="30"/>
        </w:rPr>
        <w:t>популяризация и вовлечение молодежи в различные виды творчества, спорта, способствующих разностороннему развитию молодежи;</w:t>
      </w:r>
    </w:p>
    <w:p w:rsidR="00D65751" w:rsidRPr="0042332F" w:rsidRDefault="00D65751" w:rsidP="00D65751">
      <w:pPr>
        <w:pStyle w:val="a3"/>
        <w:numPr>
          <w:ilvl w:val="0"/>
          <w:numId w:val="17"/>
        </w:numPr>
        <w:tabs>
          <w:tab w:val="left" w:pos="709"/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332F">
        <w:rPr>
          <w:rFonts w:ascii="Times New Roman" w:hAnsi="Times New Roman" w:cs="Times New Roman"/>
          <w:bCs/>
          <w:sz w:val="30"/>
          <w:szCs w:val="30"/>
        </w:rPr>
        <w:t>выявление талантливой молодежи и создание условий для развития ее творческих способностей;</w:t>
      </w:r>
    </w:p>
    <w:p w:rsidR="00D65751" w:rsidRPr="0042332F" w:rsidRDefault="00D65751" w:rsidP="00D65751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42332F">
        <w:rPr>
          <w:rFonts w:ascii="Times New Roman" w:hAnsi="Times New Roman" w:cs="Times New Roman"/>
          <w:sz w:val="30"/>
          <w:szCs w:val="30"/>
        </w:rPr>
        <w:t>популяризация здорового образа жизни в студенческой среде и института семьи в студенческом обществе;</w:t>
      </w:r>
    </w:p>
    <w:p w:rsidR="00D65751" w:rsidRPr="0042332F" w:rsidRDefault="00D65751" w:rsidP="00D6575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</w:rPr>
        <w:t>профилактика проявлений экстремизма в молодежной среде.</w:t>
      </w:r>
    </w:p>
    <w:p w:rsidR="00D65751" w:rsidRPr="0042332F" w:rsidRDefault="00D65751" w:rsidP="00D65751">
      <w:pPr>
        <w:pStyle w:val="a3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32F">
        <w:rPr>
          <w:rFonts w:ascii="Times New Roman" w:hAnsi="Times New Roman" w:cs="Times New Roman"/>
          <w:sz w:val="30"/>
          <w:szCs w:val="30"/>
        </w:rPr>
        <w:t>В рамках Марафона проводятся конкурсы, акции, форумы и иные мероприятия, отвечающие его целям и задачам (далее – мероприятия):</w:t>
      </w:r>
    </w:p>
    <w:p w:rsidR="00100AF3" w:rsidRPr="00100AF3" w:rsidRDefault="00100AF3" w:rsidP="00100A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- ц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>икл творческих мероприятий «Молодежь. Инициатива. Будущее» включает «Свободный творческий конкурс»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и </w:t>
      </w:r>
      <w:r w:rsidRPr="00100AF3">
        <w:rPr>
          <w:rFonts w:ascii="Times New Roman" w:hAnsi="Times New Roman" w:cs="Times New Roman"/>
          <w:sz w:val="30"/>
          <w:szCs w:val="30"/>
        </w:rPr>
        <w:t>конкурс «Творческая презентация вуза»</w:t>
      </w:r>
      <w:r w:rsidRPr="00100AF3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100AF3" w:rsidRPr="0042332F" w:rsidRDefault="00100AF3" w:rsidP="00100A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-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ц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 xml:space="preserve">икл интеллектуальных мероприятий </w:t>
      </w:r>
      <w:r w:rsidRPr="00CB379D">
        <w:rPr>
          <w:rFonts w:ascii="Times New Roman" w:hAnsi="Times New Roman" w:cs="Times New Roman"/>
          <w:color w:val="000000"/>
          <w:sz w:val="30"/>
          <w:szCs w:val="30"/>
        </w:rPr>
        <w:t>«Знатоки родной земли»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>включает конкурс «</w:t>
      </w:r>
      <w:r w:rsidR="009B3D84">
        <w:rPr>
          <w:rFonts w:ascii="Times New Roman" w:hAnsi="Times New Roman" w:cs="Times New Roman"/>
          <w:color w:val="000000"/>
          <w:sz w:val="30"/>
          <w:szCs w:val="30"/>
        </w:rPr>
        <w:t>Моя родина: и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 xml:space="preserve">стория и культура Беларуси» и </w:t>
      </w:r>
      <w:r>
        <w:rPr>
          <w:rFonts w:ascii="Times New Roman" w:hAnsi="Times New Roman" w:cs="Times New Roman"/>
          <w:sz w:val="30"/>
          <w:szCs w:val="30"/>
        </w:rPr>
        <w:t>конкурс</w:t>
      </w:r>
      <w:r w:rsidRPr="0042332F">
        <w:rPr>
          <w:rFonts w:ascii="Times New Roman" w:hAnsi="Times New Roman" w:cs="Times New Roman"/>
          <w:sz w:val="30"/>
          <w:szCs w:val="30"/>
        </w:rPr>
        <w:t xml:space="preserve"> видеоэссе 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>«Мы – наследники Победы»;</w:t>
      </w:r>
    </w:p>
    <w:p w:rsidR="00100AF3" w:rsidRPr="0042332F" w:rsidRDefault="00100AF3" w:rsidP="00100A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- ц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>икл мероприятий военно-спортивного характера «К защите Отечества готов» включает конкурсы: «Меткий стрелок»; «Вождение боевых машин (на тренажере)»; «Полоса препятствий»; «Метатель»; «Военно-спортивная эстафета»;</w:t>
      </w:r>
    </w:p>
    <w:p w:rsidR="00D65751" w:rsidRPr="00100AF3" w:rsidRDefault="00100AF3" w:rsidP="00100AF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- ц</w:t>
      </w:r>
      <w:r w:rsidRPr="00100AF3">
        <w:rPr>
          <w:rFonts w:ascii="Times New Roman" w:hAnsi="Times New Roman" w:cs="Times New Roman"/>
          <w:color w:val="000000"/>
          <w:sz w:val="30"/>
          <w:szCs w:val="30"/>
        </w:rPr>
        <w:t>икл мероприятий по воспитанию ответственного отношения к семье «Вместе – в защиту жизни, нравственности и семейных ценностей»</w:t>
      </w:r>
      <w:r w:rsidRPr="00100AF3">
        <w:rPr>
          <w:rFonts w:ascii="Times New Roman" w:hAnsi="Times New Roman" w:cs="Times New Roman"/>
          <w:sz w:val="30"/>
          <w:szCs w:val="30"/>
        </w:rPr>
        <w:t xml:space="preserve"> включает к</w:t>
      </w:r>
      <w:r w:rsidRPr="00100AF3">
        <w:rPr>
          <w:rFonts w:ascii="Times New Roman" w:hAnsi="Times New Roman" w:cs="Times New Roman"/>
          <w:color w:val="000000"/>
          <w:sz w:val="30"/>
          <w:szCs w:val="30"/>
        </w:rPr>
        <w:t>онкурс «Гаспадар і гаспадыня»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и </w:t>
      </w:r>
      <w:r w:rsidR="00A4196B">
        <w:rPr>
          <w:rFonts w:ascii="Times New Roman" w:hAnsi="Times New Roman" w:cs="Times New Roman"/>
          <w:color w:val="000000"/>
          <w:sz w:val="30"/>
          <w:szCs w:val="30"/>
        </w:rPr>
        <w:t>фотоконкурс «Моя малая родина».</w:t>
      </w:r>
    </w:p>
    <w:p w:rsidR="00D65751" w:rsidRDefault="00D65751" w:rsidP="00D65751">
      <w:pPr>
        <w:pStyle w:val="a3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32F">
        <w:rPr>
          <w:rFonts w:ascii="Times New Roman" w:hAnsi="Times New Roman" w:cs="Times New Roman"/>
          <w:sz w:val="30"/>
          <w:szCs w:val="30"/>
        </w:rPr>
        <w:t xml:space="preserve">Участниками Марафона являются </w:t>
      </w:r>
      <w:r w:rsidR="00563689" w:rsidRPr="0042332F">
        <w:rPr>
          <w:rFonts w:ascii="Times New Roman" w:eastAsia="Calibri" w:hAnsi="Times New Roman" w:cs="Times New Roman"/>
          <w:sz w:val="30"/>
          <w:szCs w:val="30"/>
        </w:rPr>
        <w:t xml:space="preserve">команды, состоящие из 20 участников (10 юношей и 10 девушек) </w:t>
      </w:r>
      <w:r w:rsidR="00A4196B">
        <w:rPr>
          <w:rFonts w:ascii="Times New Roman" w:hAnsi="Times New Roman" w:cs="Times New Roman"/>
          <w:sz w:val="30"/>
          <w:szCs w:val="30"/>
        </w:rPr>
        <w:t xml:space="preserve">учреждений </w:t>
      </w:r>
      <w:r w:rsidRPr="0042332F">
        <w:rPr>
          <w:rFonts w:ascii="Times New Roman" w:hAnsi="Times New Roman" w:cs="Times New Roman"/>
          <w:sz w:val="30"/>
          <w:szCs w:val="30"/>
        </w:rPr>
        <w:t>высшего образования Министерства образования Республики Беларусь и других министерств и ведомств.</w:t>
      </w:r>
    </w:p>
    <w:p w:rsidR="00A4196B" w:rsidRDefault="00A4196B" w:rsidP="00A4196B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Брестская область – 1 команда;</w:t>
      </w:r>
    </w:p>
    <w:p w:rsidR="00A4196B" w:rsidRDefault="00A4196B" w:rsidP="00A4196B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Витебская область – 1 команда;</w:t>
      </w:r>
    </w:p>
    <w:p w:rsidR="00A4196B" w:rsidRDefault="00A4196B" w:rsidP="00A4196B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Гомельская область – 2 команды;</w:t>
      </w:r>
    </w:p>
    <w:p w:rsidR="00A4196B" w:rsidRDefault="00A4196B" w:rsidP="00A4196B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Гродненская область – 1 команда;</w:t>
      </w:r>
    </w:p>
    <w:p w:rsidR="00A4196B" w:rsidRDefault="00A4196B" w:rsidP="00A4196B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Минская область – 4 команды;</w:t>
      </w:r>
    </w:p>
    <w:p w:rsidR="00A4196B" w:rsidRDefault="00A4196B" w:rsidP="00A4196B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Могилевская область – 1 команда.</w:t>
      </w:r>
    </w:p>
    <w:p w:rsidR="00A4196B" w:rsidRDefault="00A4196B" w:rsidP="00A4196B">
      <w:pPr>
        <w:pStyle w:val="a3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Команды должны иметь флаг учреждения образования и единую форму.</w:t>
      </w:r>
    </w:p>
    <w:p w:rsidR="00A4196B" w:rsidRPr="0042332F" w:rsidRDefault="00A4196B" w:rsidP="00A4196B">
      <w:pPr>
        <w:pStyle w:val="a3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Организаторам разрешается представить команду </w:t>
      </w:r>
      <w:r w:rsidRPr="00A4196B">
        <w:rPr>
          <w:rFonts w:ascii="Times New Roman" w:hAnsi="Times New Roman" w:cs="Times New Roman"/>
          <w:sz w:val="30"/>
          <w:szCs w:val="30"/>
        </w:rPr>
        <w:t>учреждений 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г. Гродно и команду учреждений </w:t>
      </w:r>
      <w:r w:rsidRPr="00A4196B">
        <w:rPr>
          <w:rFonts w:ascii="Times New Roman" w:hAnsi="Times New Roman" w:cs="Times New Roman"/>
          <w:sz w:val="30"/>
          <w:szCs w:val="30"/>
        </w:rPr>
        <w:t>профессионально-технического и среднего специального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г.Гродно.</w:t>
      </w:r>
    </w:p>
    <w:p w:rsidR="00D65751" w:rsidRPr="0042332F" w:rsidRDefault="00D65751" w:rsidP="007E190E">
      <w:pPr>
        <w:pStyle w:val="a3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32F">
        <w:rPr>
          <w:rFonts w:ascii="Times New Roman" w:hAnsi="Times New Roman" w:cs="Times New Roman"/>
          <w:sz w:val="30"/>
          <w:szCs w:val="30"/>
        </w:rPr>
        <w:t xml:space="preserve">Сроки проведения </w:t>
      </w:r>
      <w:r w:rsidR="007E190E" w:rsidRPr="0042332F">
        <w:rPr>
          <w:rFonts w:ascii="Times New Roman" w:hAnsi="Times New Roman" w:cs="Times New Roman"/>
          <w:sz w:val="30"/>
          <w:szCs w:val="30"/>
        </w:rPr>
        <w:t>Марафона</w:t>
      </w:r>
      <w:r w:rsidRPr="0042332F">
        <w:rPr>
          <w:rFonts w:ascii="Times New Roman" w:hAnsi="Times New Roman" w:cs="Times New Roman"/>
          <w:sz w:val="30"/>
          <w:szCs w:val="30"/>
        </w:rPr>
        <w:t xml:space="preserve">: </w:t>
      </w:r>
      <w:r w:rsidR="007E190E" w:rsidRPr="0042332F">
        <w:rPr>
          <w:rFonts w:ascii="Times New Roman" w:hAnsi="Times New Roman" w:cs="Times New Roman"/>
          <w:sz w:val="30"/>
          <w:szCs w:val="30"/>
        </w:rPr>
        <w:t>0</w:t>
      </w:r>
      <w:r w:rsidR="008A71EA">
        <w:rPr>
          <w:rFonts w:ascii="Times New Roman" w:hAnsi="Times New Roman" w:cs="Times New Roman"/>
          <w:sz w:val="30"/>
          <w:szCs w:val="30"/>
        </w:rPr>
        <w:t>3</w:t>
      </w:r>
      <w:r w:rsidR="007E190E" w:rsidRPr="0042332F">
        <w:rPr>
          <w:rFonts w:ascii="Times New Roman" w:hAnsi="Times New Roman" w:cs="Times New Roman"/>
          <w:sz w:val="30"/>
          <w:szCs w:val="30"/>
        </w:rPr>
        <w:t>-04 мая</w:t>
      </w:r>
      <w:r w:rsidRPr="0042332F">
        <w:rPr>
          <w:rFonts w:ascii="Times New Roman" w:hAnsi="Times New Roman" w:cs="Times New Roman"/>
          <w:sz w:val="30"/>
          <w:szCs w:val="30"/>
        </w:rPr>
        <w:t> 2018 </w:t>
      </w:r>
      <w:r w:rsidR="007E190E" w:rsidRPr="0042332F">
        <w:rPr>
          <w:rFonts w:ascii="Times New Roman" w:hAnsi="Times New Roman" w:cs="Times New Roman"/>
          <w:sz w:val="30"/>
          <w:szCs w:val="30"/>
        </w:rPr>
        <w:t>г</w:t>
      </w:r>
      <w:r w:rsidRPr="0042332F">
        <w:rPr>
          <w:rFonts w:ascii="Times New Roman" w:hAnsi="Times New Roman" w:cs="Times New Roman"/>
          <w:sz w:val="30"/>
          <w:szCs w:val="30"/>
        </w:rPr>
        <w:t>.</w:t>
      </w:r>
      <w:r w:rsidR="00A4196B">
        <w:rPr>
          <w:rFonts w:ascii="Times New Roman" w:hAnsi="Times New Roman" w:cs="Times New Roman"/>
          <w:sz w:val="30"/>
          <w:szCs w:val="30"/>
        </w:rPr>
        <w:t xml:space="preserve"> День заезда 02 мая 2018 года.</w:t>
      </w:r>
    </w:p>
    <w:p w:rsidR="007E190E" w:rsidRDefault="007E190E" w:rsidP="007E190E">
      <w:pPr>
        <w:pStyle w:val="a3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32F">
        <w:rPr>
          <w:rFonts w:ascii="Times New Roman" w:hAnsi="Times New Roman" w:cs="Times New Roman"/>
          <w:sz w:val="30"/>
          <w:szCs w:val="30"/>
        </w:rPr>
        <w:t xml:space="preserve">Место проведения Марафона: г.Гродно, </w:t>
      </w:r>
      <w:r w:rsidR="00A4196B">
        <w:rPr>
          <w:rFonts w:ascii="Times New Roman" w:hAnsi="Times New Roman" w:cs="Times New Roman"/>
          <w:sz w:val="30"/>
          <w:szCs w:val="30"/>
        </w:rPr>
        <w:t xml:space="preserve">ул. Ожешко, 22, </w:t>
      </w:r>
      <w:r w:rsidRPr="0042332F">
        <w:rPr>
          <w:rFonts w:ascii="Times New Roman" w:hAnsi="Times New Roman" w:cs="Times New Roman"/>
          <w:sz w:val="30"/>
          <w:szCs w:val="30"/>
        </w:rPr>
        <w:t>учреждение образования «Гродненский государственный университет имени Янки Купалы».</w:t>
      </w:r>
    </w:p>
    <w:p w:rsidR="00571C71" w:rsidRPr="00571C71" w:rsidRDefault="00571C71" w:rsidP="00571C7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C71">
        <w:rPr>
          <w:rFonts w:ascii="Times New Roman" w:hAnsi="Times New Roman" w:cs="Times New Roman"/>
          <w:sz w:val="30"/>
          <w:szCs w:val="30"/>
        </w:rPr>
        <w:t xml:space="preserve">Участники прибывают на Марафон в составе делегаций (команд). </w:t>
      </w:r>
      <w:r w:rsidRPr="00571C71">
        <w:rPr>
          <w:rFonts w:ascii="Times New Roman" w:hAnsi="Times New Roman" w:cs="Times New Roman"/>
          <w:color w:val="000000"/>
          <w:sz w:val="30"/>
          <w:szCs w:val="30"/>
        </w:rPr>
        <w:t xml:space="preserve">Расходы, связанные с </w:t>
      </w:r>
      <w:r w:rsidRPr="00A4196B">
        <w:rPr>
          <w:rFonts w:ascii="Times New Roman" w:hAnsi="Times New Roman" w:cs="Times New Roman"/>
          <w:color w:val="000000"/>
          <w:sz w:val="30"/>
          <w:szCs w:val="30"/>
        </w:rPr>
        <w:t xml:space="preserve">командированием (питание, транспортные </w:t>
      </w:r>
      <w:r w:rsidR="00FC6027">
        <w:rPr>
          <w:rFonts w:ascii="Times New Roman" w:hAnsi="Times New Roman" w:cs="Times New Roman"/>
          <w:color w:val="000000"/>
          <w:sz w:val="30"/>
          <w:szCs w:val="30"/>
        </w:rPr>
        <w:t>расходы</w:t>
      </w:r>
      <w:r w:rsidRPr="00A4196B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571C7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4196B">
        <w:rPr>
          <w:rFonts w:ascii="Times New Roman" w:hAnsi="Times New Roman" w:cs="Times New Roman"/>
          <w:color w:val="000000"/>
          <w:sz w:val="30"/>
          <w:szCs w:val="30"/>
        </w:rPr>
        <w:t xml:space="preserve">студентов - </w:t>
      </w:r>
      <w:r w:rsidRPr="00571C71">
        <w:rPr>
          <w:rFonts w:ascii="Times New Roman" w:hAnsi="Times New Roman" w:cs="Times New Roman"/>
          <w:color w:val="000000"/>
          <w:sz w:val="30"/>
          <w:szCs w:val="30"/>
        </w:rPr>
        <w:t>участников Марафона</w:t>
      </w:r>
      <w:r w:rsidR="00A4196B">
        <w:rPr>
          <w:rFonts w:ascii="Times New Roman" w:hAnsi="Times New Roman" w:cs="Times New Roman"/>
          <w:color w:val="000000"/>
          <w:sz w:val="30"/>
          <w:szCs w:val="30"/>
        </w:rPr>
        <w:t>, а также (питание, проживание, транспортные расходы) сопровождающих команду</w:t>
      </w:r>
      <w:r w:rsidRPr="00571C71">
        <w:rPr>
          <w:rFonts w:ascii="Times New Roman" w:hAnsi="Times New Roman" w:cs="Times New Roman"/>
          <w:color w:val="000000"/>
          <w:sz w:val="30"/>
          <w:szCs w:val="30"/>
        </w:rPr>
        <w:t xml:space="preserve"> до места проведения мероприятия и обратно несут командирующие организации</w:t>
      </w:r>
      <w:r w:rsidR="00A4196B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7E190E" w:rsidRPr="0042332F" w:rsidRDefault="007E190E" w:rsidP="007E190E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E190E" w:rsidRPr="0042332F" w:rsidRDefault="007E190E" w:rsidP="007E190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2332F">
        <w:rPr>
          <w:rFonts w:ascii="Times New Roman" w:hAnsi="Times New Roman" w:cs="Times New Roman"/>
          <w:sz w:val="30"/>
          <w:szCs w:val="30"/>
        </w:rPr>
        <w:t>ГЛАВА 2</w:t>
      </w:r>
    </w:p>
    <w:p w:rsidR="007E190E" w:rsidRPr="0042332F" w:rsidRDefault="007E190E" w:rsidP="007E190E">
      <w:pPr>
        <w:pStyle w:val="ConsPlusNormal"/>
        <w:widowControl/>
        <w:tabs>
          <w:tab w:val="left" w:pos="1276"/>
        </w:tabs>
        <w:ind w:firstLine="0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42332F">
        <w:rPr>
          <w:rFonts w:ascii="Times New Roman" w:hAnsi="Times New Roman" w:cs="Times New Roman"/>
          <w:sz w:val="30"/>
          <w:szCs w:val="30"/>
        </w:rPr>
        <w:t>ОРГАНИЗАЦИЯ МАРАФОНА</w:t>
      </w:r>
      <w:r w:rsidRPr="0042332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</w:p>
    <w:p w:rsidR="007E190E" w:rsidRPr="0042332F" w:rsidRDefault="007E190E" w:rsidP="007E190E">
      <w:pPr>
        <w:pStyle w:val="a3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32F">
        <w:rPr>
          <w:rFonts w:ascii="Times New Roman" w:hAnsi="Times New Roman" w:cs="Times New Roman"/>
          <w:sz w:val="30"/>
          <w:szCs w:val="30"/>
        </w:rPr>
        <w:t xml:space="preserve">Для организации Марафона создается организационный комитет (далее – оргкомитет), в состав которого могут входить работники республиканских органов государственного управления, </w:t>
      </w:r>
      <w:r w:rsidR="00A97FCF">
        <w:rPr>
          <w:rFonts w:ascii="Times New Roman" w:hAnsi="Times New Roman" w:cs="Times New Roman"/>
          <w:sz w:val="30"/>
          <w:szCs w:val="30"/>
        </w:rPr>
        <w:lastRenderedPageBreak/>
        <w:t xml:space="preserve">главного </w:t>
      </w:r>
      <w:r w:rsidR="00A97FCF" w:rsidRPr="0042332F">
        <w:rPr>
          <w:rFonts w:ascii="Times New Roman" w:hAnsi="Times New Roman" w:cs="Times New Roman"/>
          <w:sz w:val="30"/>
          <w:szCs w:val="30"/>
        </w:rPr>
        <w:t>управления</w:t>
      </w:r>
      <w:r w:rsidR="00A97FCF">
        <w:rPr>
          <w:rFonts w:ascii="Times New Roman" w:hAnsi="Times New Roman" w:cs="Times New Roman"/>
          <w:sz w:val="30"/>
          <w:szCs w:val="30"/>
        </w:rPr>
        <w:t xml:space="preserve"> идеологи</w:t>
      </w:r>
      <w:r w:rsidR="009021F3">
        <w:rPr>
          <w:rFonts w:ascii="Times New Roman" w:hAnsi="Times New Roman" w:cs="Times New Roman"/>
          <w:sz w:val="30"/>
          <w:szCs w:val="30"/>
        </w:rPr>
        <w:t>ческой работы, культуры и</w:t>
      </w:r>
      <w:r w:rsidR="00A97FCF" w:rsidRPr="0042332F">
        <w:rPr>
          <w:rFonts w:ascii="Times New Roman" w:hAnsi="Times New Roman" w:cs="Times New Roman"/>
          <w:sz w:val="30"/>
          <w:szCs w:val="30"/>
        </w:rPr>
        <w:t xml:space="preserve"> </w:t>
      </w:r>
      <w:r w:rsidR="00A97FCF">
        <w:rPr>
          <w:rFonts w:ascii="Times New Roman" w:hAnsi="Times New Roman" w:cs="Times New Roman"/>
          <w:sz w:val="30"/>
          <w:szCs w:val="30"/>
        </w:rPr>
        <w:t xml:space="preserve">по делам молодежи, главного </w:t>
      </w:r>
      <w:r w:rsidRPr="0042332F">
        <w:rPr>
          <w:rFonts w:ascii="Times New Roman" w:hAnsi="Times New Roman" w:cs="Times New Roman"/>
          <w:sz w:val="30"/>
          <w:szCs w:val="30"/>
        </w:rPr>
        <w:t>управления образования Гродненского облисполкома, учреждения образования «Гродненский государственный университет имени Янки Купалы», общественных объединений, иных организаций.</w:t>
      </w:r>
    </w:p>
    <w:p w:rsidR="007E190E" w:rsidRPr="0042332F" w:rsidRDefault="007E190E" w:rsidP="007E190E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30"/>
          <w:szCs w:val="30"/>
        </w:rPr>
      </w:pPr>
      <w:r w:rsidRPr="0042332F">
        <w:rPr>
          <w:rFonts w:ascii="Times New Roman" w:hAnsi="Times New Roman" w:cs="Times New Roman"/>
          <w:sz w:val="30"/>
          <w:szCs w:val="30"/>
        </w:rPr>
        <w:t>Оргкомитет</w:t>
      </w:r>
      <w:r w:rsidRPr="0042332F">
        <w:rPr>
          <w:rFonts w:ascii="Times New Roman" w:eastAsia="Calibri" w:hAnsi="Times New Roman" w:cs="Times New Roman"/>
          <w:sz w:val="30"/>
          <w:szCs w:val="30"/>
        </w:rPr>
        <w:t xml:space="preserve"> решает следующие задачи:</w:t>
      </w:r>
    </w:p>
    <w:p w:rsidR="007E190E" w:rsidRPr="0042332F" w:rsidRDefault="007E190E" w:rsidP="007E190E">
      <w:pPr>
        <w:pStyle w:val="a3"/>
        <w:numPr>
          <w:ilvl w:val="0"/>
          <w:numId w:val="20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32F">
        <w:rPr>
          <w:rFonts w:ascii="Times New Roman" w:hAnsi="Times New Roman" w:cs="Times New Roman"/>
          <w:sz w:val="30"/>
          <w:szCs w:val="30"/>
        </w:rPr>
        <w:t xml:space="preserve">осуществляет координацию деятельности учреждений образования и иных организаций по подготовке и проведению Марафона; </w:t>
      </w:r>
    </w:p>
    <w:p w:rsidR="007E190E" w:rsidRPr="0042332F" w:rsidRDefault="007E190E" w:rsidP="007E190E">
      <w:pPr>
        <w:pStyle w:val="a3"/>
        <w:numPr>
          <w:ilvl w:val="0"/>
          <w:numId w:val="20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2"/>
          <w:rFonts w:eastAsiaTheme="minorHAnsi"/>
          <w:color w:val="auto"/>
          <w:lang w:eastAsia="ar-SA" w:bidi="ar-SA"/>
        </w:rPr>
      </w:pPr>
      <w:r w:rsidRPr="0042332F">
        <w:rPr>
          <w:rStyle w:val="2"/>
          <w:rFonts w:eastAsiaTheme="minorHAnsi"/>
          <w:color w:val="auto"/>
        </w:rPr>
        <w:t>принимает заявки для участия в мероприятиях Марафона;</w:t>
      </w:r>
    </w:p>
    <w:p w:rsidR="007E190E" w:rsidRPr="0042332F" w:rsidRDefault="007E190E" w:rsidP="007E190E">
      <w:pPr>
        <w:pStyle w:val="a3"/>
        <w:numPr>
          <w:ilvl w:val="0"/>
          <w:numId w:val="20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32F">
        <w:rPr>
          <w:rFonts w:ascii="Times New Roman" w:eastAsia="Calibri" w:hAnsi="Times New Roman" w:cs="Times New Roman"/>
          <w:sz w:val="30"/>
          <w:szCs w:val="30"/>
        </w:rPr>
        <w:t>устанавливает критерии оценки мероприятий Марафона;</w:t>
      </w:r>
    </w:p>
    <w:p w:rsidR="007E190E" w:rsidRPr="0042332F" w:rsidRDefault="007E190E" w:rsidP="007E190E">
      <w:pPr>
        <w:pStyle w:val="a3"/>
        <w:numPr>
          <w:ilvl w:val="0"/>
          <w:numId w:val="20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2"/>
          <w:rFonts w:eastAsiaTheme="minorHAnsi"/>
          <w:color w:val="auto"/>
          <w:lang w:eastAsia="ar-SA" w:bidi="ar-SA"/>
        </w:rPr>
      </w:pPr>
      <w:r w:rsidRPr="0042332F">
        <w:rPr>
          <w:rStyle w:val="2"/>
          <w:rFonts w:eastAsiaTheme="minorHAnsi"/>
          <w:color w:val="auto"/>
        </w:rPr>
        <w:t>формирует и утверждает состав жюри;</w:t>
      </w:r>
    </w:p>
    <w:p w:rsidR="007E190E" w:rsidRPr="0042332F" w:rsidRDefault="007E190E" w:rsidP="007E190E">
      <w:pPr>
        <w:pStyle w:val="a3"/>
        <w:numPr>
          <w:ilvl w:val="0"/>
          <w:numId w:val="20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32F">
        <w:rPr>
          <w:rFonts w:ascii="Times New Roman" w:eastAsia="Calibri" w:hAnsi="Times New Roman" w:cs="Times New Roman"/>
          <w:sz w:val="30"/>
          <w:szCs w:val="30"/>
        </w:rPr>
        <w:t>проводит обобщение итогов мероприятий Марафона;</w:t>
      </w:r>
    </w:p>
    <w:p w:rsidR="007E190E" w:rsidRPr="0042332F" w:rsidRDefault="007E190E" w:rsidP="007E190E">
      <w:pPr>
        <w:pStyle w:val="a3"/>
        <w:numPr>
          <w:ilvl w:val="0"/>
          <w:numId w:val="20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2"/>
          <w:rFonts w:eastAsiaTheme="minorHAnsi"/>
          <w:color w:val="auto"/>
          <w:lang w:eastAsia="ar-SA" w:bidi="ar-SA"/>
        </w:rPr>
      </w:pPr>
      <w:r w:rsidRPr="0042332F">
        <w:rPr>
          <w:rStyle w:val="2"/>
          <w:rFonts w:eastAsiaTheme="minorHAnsi"/>
          <w:color w:val="auto"/>
        </w:rPr>
        <w:t>освещает ход подготовки, проведения и результаты мероприятий Марафона в средствах массовой информации;</w:t>
      </w:r>
    </w:p>
    <w:p w:rsidR="007E190E" w:rsidRPr="0042332F" w:rsidRDefault="007E190E" w:rsidP="007E190E">
      <w:pPr>
        <w:pStyle w:val="a3"/>
        <w:numPr>
          <w:ilvl w:val="0"/>
          <w:numId w:val="20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2"/>
          <w:rFonts w:eastAsiaTheme="minorHAnsi"/>
          <w:color w:val="auto"/>
          <w:lang w:eastAsia="ar-SA" w:bidi="ar-SA"/>
        </w:rPr>
      </w:pPr>
      <w:r w:rsidRPr="0042332F">
        <w:rPr>
          <w:rStyle w:val="2"/>
          <w:rFonts w:eastAsiaTheme="minorHAnsi"/>
          <w:color w:val="auto"/>
        </w:rPr>
        <w:t>награждает победителей;</w:t>
      </w:r>
    </w:p>
    <w:p w:rsidR="007E190E" w:rsidRPr="0042332F" w:rsidRDefault="007E190E" w:rsidP="007E190E">
      <w:pPr>
        <w:pStyle w:val="a3"/>
        <w:numPr>
          <w:ilvl w:val="0"/>
          <w:numId w:val="20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2"/>
          <w:rFonts w:eastAsiaTheme="minorHAnsi"/>
          <w:color w:val="auto"/>
          <w:lang w:eastAsia="ar-SA" w:bidi="ar-SA"/>
        </w:rPr>
      </w:pPr>
      <w:r w:rsidRPr="0042332F">
        <w:rPr>
          <w:rStyle w:val="2"/>
          <w:rFonts w:eastAsiaTheme="minorHAnsi"/>
          <w:color w:val="auto"/>
        </w:rPr>
        <w:t>осуществляет иные действия по вопросам организации и проведения мероприятий Марафона.</w:t>
      </w:r>
    </w:p>
    <w:p w:rsidR="007E190E" w:rsidRPr="0042332F" w:rsidRDefault="007E190E" w:rsidP="007E190E">
      <w:pPr>
        <w:tabs>
          <w:tab w:val="left" w:pos="568"/>
          <w:tab w:val="left" w:pos="1555"/>
        </w:tabs>
        <w:spacing w:after="0" w:line="240" w:lineRule="auto"/>
        <w:ind w:firstLine="709"/>
        <w:jc w:val="both"/>
        <w:rPr>
          <w:rStyle w:val="2"/>
          <w:rFonts w:eastAsiaTheme="minorHAnsi"/>
          <w:color w:val="auto"/>
        </w:rPr>
      </w:pPr>
      <w:r w:rsidRPr="0042332F">
        <w:rPr>
          <w:rStyle w:val="2"/>
          <w:rFonts w:eastAsiaTheme="minorHAnsi"/>
          <w:color w:val="auto"/>
        </w:rPr>
        <w:t>Оргкомитет имеет право принять решение о переносе времени конкурсов Марафона при наличии объективных обстоятельств.</w:t>
      </w:r>
    </w:p>
    <w:p w:rsidR="007E190E" w:rsidRDefault="007E190E" w:rsidP="007E190E">
      <w:pPr>
        <w:pStyle w:val="a3"/>
        <w:numPr>
          <w:ilvl w:val="0"/>
          <w:numId w:val="16"/>
        </w:numP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42332F">
        <w:rPr>
          <w:rFonts w:ascii="Times New Roman" w:hAnsi="Times New Roman" w:cs="Times New Roman"/>
          <w:sz w:val="30"/>
          <w:szCs w:val="30"/>
        </w:rPr>
        <w:t>Информационную и иную поддержку организаторам Марафона могут оказывать республиканские органы государственного управления, ведомства, средства массовой информации, общественные объединения, фонды и учреждения, другие заинтересованные.</w:t>
      </w:r>
    </w:p>
    <w:p w:rsidR="00656AC9" w:rsidRDefault="00656AC9" w:rsidP="00656AC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</w:t>
      </w:r>
      <w:r w:rsidRPr="00656AC9">
        <w:rPr>
          <w:rFonts w:ascii="Times New Roman" w:eastAsia="Calibri" w:hAnsi="Times New Roman" w:cs="Times New Roman"/>
          <w:sz w:val="30"/>
          <w:szCs w:val="30"/>
        </w:rPr>
        <w:t xml:space="preserve">одержание и порядок проведения 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Pr="00656AC9">
        <w:rPr>
          <w:rFonts w:ascii="Times New Roman" w:eastAsia="Calibri" w:hAnsi="Times New Roman" w:cs="Times New Roman"/>
          <w:sz w:val="30"/>
          <w:szCs w:val="30"/>
        </w:rPr>
        <w:t>арафона</w:t>
      </w:r>
      <w:r w:rsidR="005F12E8">
        <w:rPr>
          <w:rFonts w:ascii="Times New Roman" w:eastAsia="Calibri" w:hAnsi="Times New Roman" w:cs="Times New Roman"/>
          <w:sz w:val="30"/>
          <w:szCs w:val="30"/>
        </w:rPr>
        <w:t xml:space="preserve"> (приложение </w:t>
      </w:r>
      <w:r w:rsidR="00657079">
        <w:rPr>
          <w:rFonts w:ascii="Times New Roman" w:eastAsia="Calibri" w:hAnsi="Times New Roman" w:cs="Times New Roman"/>
          <w:sz w:val="30"/>
          <w:szCs w:val="30"/>
        </w:rPr>
        <w:t>1</w:t>
      </w:r>
      <w:r>
        <w:rPr>
          <w:rFonts w:ascii="Times New Roman" w:eastAsia="Calibri" w:hAnsi="Times New Roman" w:cs="Times New Roman"/>
          <w:sz w:val="30"/>
          <w:szCs w:val="30"/>
        </w:rPr>
        <w:t>).</w:t>
      </w:r>
    </w:p>
    <w:p w:rsidR="00657079" w:rsidRPr="0042332F" w:rsidRDefault="00657079" w:rsidP="00657079">
      <w:pPr>
        <w:pStyle w:val="a3"/>
        <w:numPr>
          <w:ilvl w:val="0"/>
          <w:numId w:val="16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32F">
        <w:rPr>
          <w:rFonts w:ascii="Times New Roman" w:hAnsi="Times New Roman" w:cs="Times New Roman"/>
          <w:sz w:val="30"/>
          <w:szCs w:val="30"/>
        </w:rPr>
        <w:t xml:space="preserve">Информация о порядке и условиях проведения мероприятий Марафона размещается на </w:t>
      </w:r>
      <w:r w:rsidRPr="0042332F">
        <w:rPr>
          <w:rFonts w:ascii="Times New Roman" w:hAnsi="Times New Roman" w:cs="Times New Roman"/>
          <w:bCs/>
          <w:sz w:val="30"/>
          <w:szCs w:val="30"/>
        </w:rPr>
        <w:t>сайте</w:t>
      </w:r>
      <w:r w:rsidRPr="0042332F">
        <w:rPr>
          <w:rFonts w:ascii="Times New Roman" w:hAnsi="Times New Roman" w:cs="Times New Roman"/>
          <w:sz w:val="30"/>
          <w:szCs w:val="30"/>
        </w:rPr>
        <w:t xml:space="preserve"> Министерства образования и учреждения образования «Гродненский государственный университет имени Янки Купалы».</w:t>
      </w:r>
    </w:p>
    <w:p w:rsidR="00657079" w:rsidRPr="00CB379D" w:rsidRDefault="00657079" w:rsidP="00657079">
      <w:pPr>
        <w:pStyle w:val="a3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379D">
        <w:rPr>
          <w:rFonts w:ascii="Times New Roman" w:eastAsia="Calibri" w:hAnsi="Times New Roman" w:cs="Times New Roman"/>
          <w:sz w:val="30"/>
          <w:szCs w:val="30"/>
        </w:rPr>
        <w:t xml:space="preserve">Для участия в мероприятиях </w:t>
      </w:r>
      <w:r w:rsidRPr="00CB379D">
        <w:rPr>
          <w:rFonts w:ascii="Times New Roman" w:hAnsi="Times New Roman" w:cs="Times New Roman"/>
          <w:bCs/>
          <w:sz w:val="30"/>
          <w:szCs w:val="30"/>
          <w:lang w:eastAsia="ru-RU"/>
        </w:rPr>
        <w:t>Марафона необходимо подать</w:t>
      </w:r>
      <w:r w:rsidRPr="00CB379D">
        <w:rPr>
          <w:rFonts w:ascii="Times New Roman" w:eastAsia="Calibri" w:hAnsi="Times New Roman" w:cs="Times New Roman"/>
          <w:sz w:val="30"/>
          <w:szCs w:val="30"/>
        </w:rPr>
        <w:t xml:space="preserve"> заявку (прил</w:t>
      </w:r>
      <w:r>
        <w:rPr>
          <w:rFonts w:ascii="Times New Roman" w:eastAsia="Calibri" w:hAnsi="Times New Roman" w:cs="Times New Roman"/>
          <w:sz w:val="30"/>
          <w:szCs w:val="30"/>
        </w:rPr>
        <w:t>ожение 2).</w:t>
      </w:r>
    </w:p>
    <w:p w:rsidR="00657079" w:rsidRPr="00656AC9" w:rsidRDefault="00657079" w:rsidP="0065707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379D">
        <w:rPr>
          <w:rFonts w:ascii="Times New Roman" w:eastAsia="Calibri" w:hAnsi="Times New Roman" w:cs="Times New Roman"/>
          <w:sz w:val="30"/>
          <w:szCs w:val="30"/>
        </w:rPr>
        <w:t xml:space="preserve">При регистрации работ для участия в </w:t>
      </w:r>
      <w:r w:rsidRPr="00CB379D">
        <w:rPr>
          <w:rFonts w:ascii="Times New Roman" w:hAnsi="Times New Roman" w:cs="Times New Roman"/>
          <w:bCs/>
          <w:sz w:val="30"/>
          <w:szCs w:val="30"/>
          <w:lang w:eastAsia="ru-RU"/>
        </w:rPr>
        <w:t>Марафоне</w:t>
      </w:r>
      <w:r w:rsidRPr="00CB379D">
        <w:rPr>
          <w:rFonts w:ascii="Times New Roman" w:eastAsia="Calibri" w:hAnsi="Times New Roman" w:cs="Times New Roman"/>
          <w:sz w:val="30"/>
          <w:szCs w:val="30"/>
        </w:rPr>
        <w:t xml:space="preserve"> авторы дают согласие на публикацию своих работ, их публичную демонстрацию и использование оргкомитетом в целях распространения лучших практик в Республике Беларусь.</w:t>
      </w:r>
    </w:p>
    <w:p w:rsidR="007E190E" w:rsidRPr="0042332F" w:rsidRDefault="007E190E" w:rsidP="007E190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E190E" w:rsidRPr="0042332F" w:rsidRDefault="007E190E" w:rsidP="007E190E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2332F">
        <w:rPr>
          <w:rFonts w:ascii="Times New Roman" w:eastAsia="Calibri" w:hAnsi="Times New Roman" w:cs="Times New Roman"/>
          <w:sz w:val="30"/>
          <w:szCs w:val="30"/>
        </w:rPr>
        <w:t xml:space="preserve">ГЛАВА </w:t>
      </w:r>
      <w:r w:rsidR="00656AC9">
        <w:rPr>
          <w:rFonts w:ascii="Times New Roman" w:eastAsia="Calibri" w:hAnsi="Times New Roman" w:cs="Times New Roman"/>
          <w:sz w:val="30"/>
          <w:szCs w:val="30"/>
        </w:rPr>
        <w:t>3</w:t>
      </w:r>
    </w:p>
    <w:p w:rsidR="007E190E" w:rsidRPr="0042332F" w:rsidRDefault="007E190E" w:rsidP="007E190E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2332F">
        <w:rPr>
          <w:rFonts w:ascii="Times New Roman" w:eastAsia="Calibri" w:hAnsi="Times New Roman" w:cs="Times New Roman"/>
          <w:sz w:val="30"/>
          <w:szCs w:val="30"/>
        </w:rPr>
        <w:t>ПОДВЕДЕНИЕ ИТОГОВ МАРАФОНА</w:t>
      </w:r>
    </w:p>
    <w:p w:rsidR="007E190E" w:rsidRPr="0042332F" w:rsidRDefault="007E190E" w:rsidP="007E190E">
      <w:pPr>
        <w:pStyle w:val="a3"/>
        <w:numPr>
          <w:ilvl w:val="0"/>
          <w:numId w:val="16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2332F">
        <w:rPr>
          <w:rFonts w:ascii="Times New Roman" w:eastAsia="Calibri" w:hAnsi="Times New Roman" w:cs="Times New Roman"/>
          <w:sz w:val="30"/>
          <w:szCs w:val="30"/>
        </w:rPr>
        <w:t xml:space="preserve">Для подведения итогов мероприятий Марафона создается жюри из числа работников республиканских органов государственного управления, иных государственных организаций, общественных объединений, учреждений образования, других заинтересованных организаций и учреждений. </w:t>
      </w:r>
    </w:p>
    <w:p w:rsidR="007E190E" w:rsidRPr="0042332F" w:rsidRDefault="007E190E" w:rsidP="007E190E">
      <w:pPr>
        <w:pStyle w:val="a3"/>
        <w:numPr>
          <w:ilvl w:val="0"/>
          <w:numId w:val="16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2332F">
        <w:rPr>
          <w:rFonts w:ascii="Times New Roman" w:eastAsia="Calibri" w:hAnsi="Times New Roman" w:cs="Times New Roman"/>
          <w:sz w:val="30"/>
          <w:szCs w:val="30"/>
        </w:rPr>
        <w:lastRenderedPageBreak/>
        <w:t>Жюри возглавляет председатель, а в его отсутствие – заместитель председателя. Председатель жюри не может входить в состав организационного комитета. Количество членов жюри не должно превышать 7 человек для проведения каждого мероприятия Марафона.</w:t>
      </w:r>
    </w:p>
    <w:p w:rsidR="007E190E" w:rsidRPr="0042332F" w:rsidRDefault="007E190E" w:rsidP="00DF2277">
      <w:pPr>
        <w:pStyle w:val="a3"/>
        <w:numPr>
          <w:ilvl w:val="0"/>
          <w:numId w:val="16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2332F">
        <w:rPr>
          <w:rFonts w:ascii="Times New Roman" w:hAnsi="Times New Roman" w:cs="Times New Roman"/>
          <w:sz w:val="30"/>
          <w:szCs w:val="30"/>
          <w:lang w:eastAsia="ru-RU" w:bidi="ru-RU"/>
        </w:rPr>
        <w:t>Жюри решает следующие задачи:</w:t>
      </w:r>
    </w:p>
    <w:p w:rsidR="007E190E" w:rsidRPr="0042332F" w:rsidRDefault="007E190E" w:rsidP="007E190E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42332F">
        <w:rPr>
          <w:rFonts w:ascii="Times New Roman" w:hAnsi="Times New Roman" w:cs="Times New Roman"/>
          <w:sz w:val="30"/>
          <w:szCs w:val="30"/>
          <w:lang w:eastAsia="ru-RU" w:bidi="ru-RU"/>
        </w:rPr>
        <w:t>проводит оценку представленных материалов в соответствии с критериями оценивания мероприятий Марафона;</w:t>
      </w:r>
    </w:p>
    <w:p w:rsidR="007E190E" w:rsidRPr="0042332F" w:rsidRDefault="007E190E" w:rsidP="007E190E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42332F">
        <w:rPr>
          <w:rFonts w:ascii="Times New Roman" w:hAnsi="Times New Roman" w:cs="Times New Roman"/>
          <w:sz w:val="30"/>
          <w:szCs w:val="30"/>
          <w:lang w:eastAsia="ru-RU" w:bidi="ru-RU"/>
        </w:rPr>
        <w:t>оформляет протоколы результатов мероприятий Марафона;</w:t>
      </w:r>
    </w:p>
    <w:p w:rsidR="007E190E" w:rsidRPr="0042332F" w:rsidRDefault="007E190E" w:rsidP="007E190E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42332F">
        <w:rPr>
          <w:rFonts w:ascii="Times New Roman" w:hAnsi="Times New Roman" w:cs="Times New Roman"/>
          <w:sz w:val="30"/>
          <w:szCs w:val="30"/>
          <w:lang w:eastAsia="ru-RU" w:bidi="ru-RU"/>
        </w:rPr>
        <w:t>определяет победителей и представляет их список в организационный комитет для награждения;</w:t>
      </w:r>
    </w:p>
    <w:p w:rsidR="007E190E" w:rsidRPr="0042332F" w:rsidRDefault="007E190E" w:rsidP="007E190E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42332F">
        <w:rPr>
          <w:rFonts w:ascii="Times New Roman" w:hAnsi="Times New Roman" w:cs="Times New Roman"/>
          <w:sz w:val="30"/>
          <w:szCs w:val="30"/>
          <w:lang w:eastAsia="ru-RU" w:bidi="ru-RU"/>
        </w:rPr>
        <w:t>рассматривает во время проведения Марафона вопросы участников, возникшие у них по результатам оценки мероприятий;</w:t>
      </w:r>
    </w:p>
    <w:p w:rsidR="00204708" w:rsidRPr="00204708" w:rsidRDefault="007E190E" w:rsidP="00204708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42332F">
        <w:rPr>
          <w:rFonts w:ascii="Times New Roman" w:hAnsi="Times New Roman" w:cs="Times New Roman"/>
          <w:sz w:val="30"/>
          <w:szCs w:val="30"/>
          <w:lang w:eastAsia="ru-RU" w:bidi="ru-RU"/>
        </w:rPr>
        <w:t>информирует участников об итоговых результатах их участия в мероприятиях Марафона.</w:t>
      </w:r>
    </w:p>
    <w:p w:rsidR="00204708" w:rsidRPr="00204708" w:rsidRDefault="00204708" w:rsidP="00563689">
      <w:pPr>
        <w:pStyle w:val="a3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По итогам всех конкурсов определяется победитель. Команды ранжируются</w:t>
      </w:r>
      <w:r w:rsidR="00656AC9">
        <w:rPr>
          <w:rFonts w:ascii="Times New Roman" w:hAnsi="Times New Roman" w:cs="Times New Roman"/>
          <w:sz w:val="30"/>
          <w:szCs w:val="30"/>
          <w:lang w:eastAsia="ru-RU"/>
        </w:rPr>
        <w:t xml:space="preserve"> с 1 до последнего места. Команде, не участвующей в конкурсе, присуждается последнее место. Победитель определяется по минимальной сумме баллов (мест). При равном количестве баллов (мест) побеждает команда, показавшая лучший результат в циклах в следующем порядке: 1. </w:t>
      </w:r>
      <w:r w:rsidR="00190674">
        <w:rPr>
          <w:rFonts w:ascii="Times New Roman" w:hAnsi="Times New Roman" w:cs="Times New Roman"/>
          <w:color w:val="000000"/>
          <w:sz w:val="30"/>
          <w:szCs w:val="30"/>
        </w:rPr>
        <w:t>Ц</w:t>
      </w:r>
      <w:r w:rsidR="00190674" w:rsidRPr="0042332F">
        <w:rPr>
          <w:rFonts w:ascii="Times New Roman" w:hAnsi="Times New Roman" w:cs="Times New Roman"/>
          <w:color w:val="000000"/>
          <w:sz w:val="30"/>
          <w:szCs w:val="30"/>
        </w:rPr>
        <w:t>икл творческих мероприятий «Молодежь. Инициатива. Будущее»</w:t>
      </w:r>
      <w:r w:rsidR="00190674">
        <w:rPr>
          <w:rFonts w:ascii="Times New Roman" w:hAnsi="Times New Roman" w:cs="Times New Roman"/>
          <w:color w:val="000000"/>
          <w:sz w:val="30"/>
          <w:szCs w:val="30"/>
        </w:rPr>
        <w:t>; 2. Ц</w:t>
      </w:r>
      <w:r w:rsidR="00190674" w:rsidRPr="0042332F">
        <w:rPr>
          <w:rFonts w:ascii="Times New Roman" w:hAnsi="Times New Roman" w:cs="Times New Roman"/>
          <w:color w:val="000000"/>
          <w:sz w:val="30"/>
          <w:szCs w:val="30"/>
        </w:rPr>
        <w:t xml:space="preserve">икл интеллектуальных мероприятий </w:t>
      </w:r>
      <w:r w:rsidR="00190674" w:rsidRPr="00CB379D">
        <w:rPr>
          <w:rFonts w:ascii="Times New Roman" w:hAnsi="Times New Roman" w:cs="Times New Roman"/>
          <w:color w:val="000000"/>
          <w:sz w:val="30"/>
          <w:szCs w:val="30"/>
        </w:rPr>
        <w:t>«Знатоки родной земли»</w:t>
      </w:r>
      <w:r w:rsidR="00190674">
        <w:rPr>
          <w:rFonts w:ascii="Times New Roman" w:hAnsi="Times New Roman" w:cs="Times New Roman"/>
          <w:color w:val="000000"/>
          <w:sz w:val="30"/>
          <w:szCs w:val="30"/>
        </w:rPr>
        <w:t>; 3. Ц</w:t>
      </w:r>
      <w:r w:rsidR="00190674" w:rsidRPr="0042332F">
        <w:rPr>
          <w:rFonts w:ascii="Times New Roman" w:hAnsi="Times New Roman" w:cs="Times New Roman"/>
          <w:color w:val="000000"/>
          <w:sz w:val="30"/>
          <w:szCs w:val="30"/>
        </w:rPr>
        <w:t>икл мероприятий военно-спортивного характера «К защите Отечества готов»</w:t>
      </w:r>
      <w:r w:rsidR="00190674">
        <w:rPr>
          <w:rFonts w:ascii="Times New Roman" w:hAnsi="Times New Roman" w:cs="Times New Roman"/>
          <w:color w:val="000000"/>
          <w:sz w:val="30"/>
          <w:szCs w:val="30"/>
        </w:rPr>
        <w:t>; 4. Ц</w:t>
      </w:r>
      <w:r w:rsidR="00190674" w:rsidRPr="00100AF3">
        <w:rPr>
          <w:rFonts w:ascii="Times New Roman" w:hAnsi="Times New Roman" w:cs="Times New Roman"/>
          <w:color w:val="000000"/>
          <w:sz w:val="30"/>
          <w:szCs w:val="30"/>
        </w:rPr>
        <w:t>икл мероприятий по воспитанию ответственного отношения к семье «Вместе – в защиту жизни, нравственности и семейных ценностей»</w:t>
      </w:r>
      <w:r w:rsidR="00190674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563689" w:rsidRPr="0042332F" w:rsidRDefault="00563689" w:rsidP="00563689">
      <w:pPr>
        <w:pStyle w:val="a3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итогам всех мероприятий Марафона определяется команда-победитель и призеры. Все команды – участники награждаются дипломами, команда-победитель и команды - призеры – </w:t>
      </w:r>
      <w:r w:rsidRPr="0042332F">
        <w:rPr>
          <w:rFonts w:ascii="Times New Roman" w:hAnsi="Times New Roman" w:cs="Times New Roman"/>
          <w:sz w:val="30"/>
          <w:szCs w:val="30"/>
        </w:rPr>
        <w:t xml:space="preserve">дипломами и 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памятными призами</w:t>
      </w:r>
      <w:r w:rsidRPr="0042332F">
        <w:rPr>
          <w:rFonts w:ascii="Times New Roman" w:hAnsi="Times New Roman" w:cs="Times New Roman"/>
          <w:sz w:val="30"/>
          <w:szCs w:val="30"/>
        </w:rPr>
        <w:t xml:space="preserve"> от организаторов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63689" w:rsidRPr="0042332F" w:rsidRDefault="00563689" w:rsidP="00563689">
      <w:pPr>
        <w:pStyle w:val="a3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2332F">
        <w:rPr>
          <w:rFonts w:ascii="Times New Roman" w:hAnsi="Times New Roman" w:cs="Times New Roman"/>
          <w:sz w:val="30"/>
          <w:szCs w:val="30"/>
        </w:rPr>
        <w:t xml:space="preserve">Оргкомитет имеет право определять специальные номинации по итогам оценки участия каждой команды. 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>Церемония награждения по итогам Марафона проводится на стадионе ЦСК «Неман» города Гродно.</w:t>
      </w:r>
    </w:p>
    <w:p w:rsidR="007E190E" w:rsidRPr="0042332F" w:rsidRDefault="007E190E" w:rsidP="007E190E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190E" w:rsidRPr="0042332F" w:rsidRDefault="007E190E" w:rsidP="007E190E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sz w:val="30"/>
          <w:szCs w:val="30"/>
        </w:rPr>
      </w:pPr>
      <w:r w:rsidRPr="0042332F">
        <w:rPr>
          <w:rFonts w:ascii="Times New Roman" w:eastAsia="Calibri" w:hAnsi="Times New Roman" w:cs="Times New Roman"/>
          <w:sz w:val="30"/>
          <w:szCs w:val="30"/>
        </w:rPr>
        <w:t xml:space="preserve">ГЛАВА </w:t>
      </w:r>
      <w:r w:rsidR="00656AC9">
        <w:rPr>
          <w:rFonts w:ascii="Times New Roman" w:eastAsia="Calibri" w:hAnsi="Times New Roman" w:cs="Times New Roman"/>
          <w:sz w:val="30"/>
          <w:szCs w:val="30"/>
        </w:rPr>
        <w:t>4</w:t>
      </w:r>
    </w:p>
    <w:p w:rsidR="00563689" w:rsidRPr="0042332F" w:rsidRDefault="007E190E" w:rsidP="00563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2332F">
        <w:rPr>
          <w:rFonts w:ascii="Times New Roman" w:eastAsia="Calibri" w:hAnsi="Times New Roman" w:cs="Times New Roman"/>
          <w:sz w:val="30"/>
          <w:szCs w:val="30"/>
        </w:rPr>
        <w:t>ФИН</w:t>
      </w:r>
      <w:r w:rsidR="00563689" w:rsidRPr="0042332F">
        <w:rPr>
          <w:rFonts w:ascii="Times New Roman" w:eastAsia="Calibri" w:hAnsi="Times New Roman" w:cs="Times New Roman"/>
          <w:sz w:val="30"/>
          <w:szCs w:val="30"/>
        </w:rPr>
        <w:t>АНСИРОВАНИЕ МАРАФОНА</w:t>
      </w:r>
    </w:p>
    <w:p w:rsidR="00190674" w:rsidRDefault="00563689" w:rsidP="007E190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2332F">
        <w:rPr>
          <w:rFonts w:ascii="Times New Roman" w:eastAsia="Calibri" w:hAnsi="Times New Roman" w:cs="Times New Roman"/>
          <w:sz w:val="30"/>
          <w:szCs w:val="30"/>
        </w:rPr>
        <w:t>Финансирование Марафона осуществляется</w:t>
      </w:r>
      <w:r w:rsidR="00190674">
        <w:rPr>
          <w:rFonts w:ascii="Times New Roman" w:eastAsia="Calibri" w:hAnsi="Times New Roman" w:cs="Times New Roman"/>
          <w:sz w:val="30"/>
          <w:szCs w:val="30"/>
        </w:rPr>
        <w:t>:</w:t>
      </w:r>
    </w:p>
    <w:p w:rsidR="007E190E" w:rsidRDefault="00190674" w:rsidP="00190674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-</w:t>
      </w:r>
      <w:r w:rsidR="00563689" w:rsidRPr="0042332F">
        <w:rPr>
          <w:rFonts w:ascii="Times New Roman" w:eastAsia="Calibri" w:hAnsi="Times New Roman" w:cs="Times New Roman"/>
          <w:sz w:val="30"/>
          <w:szCs w:val="30"/>
        </w:rPr>
        <w:t xml:space="preserve"> за счет средств республиканского бюджета </w:t>
      </w:r>
      <w:r w:rsidR="00563689" w:rsidRPr="0042332F">
        <w:rPr>
          <w:rFonts w:ascii="Times New Roman" w:hAnsi="Times New Roman" w:cs="Times New Roman"/>
          <w:color w:val="000000"/>
          <w:sz w:val="30"/>
          <w:szCs w:val="30"/>
        </w:rPr>
        <w:t xml:space="preserve">в соответствии с пунктом 5 Плана мероприятий по реализации подпрограммы 11 «Молодежная политика» на 2018 год, утвержденного Приказом Министра образования Республики Беларусь №811а от 26.12.2017 </w:t>
      </w:r>
      <w:r>
        <w:rPr>
          <w:rFonts w:ascii="Times New Roman" w:hAnsi="Times New Roman" w:cs="Times New Roman"/>
          <w:color w:val="000000"/>
          <w:sz w:val="30"/>
          <w:szCs w:val="30"/>
        </w:rPr>
        <w:t>года;</w:t>
      </w:r>
    </w:p>
    <w:p w:rsidR="00563689" w:rsidRPr="00190674" w:rsidRDefault="00190674" w:rsidP="00190674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Pr="00190674">
        <w:rPr>
          <w:rFonts w:ascii="Times New Roman" w:hAnsi="Times New Roman" w:cs="Times New Roman"/>
          <w:color w:val="000000"/>
          <w:sz w:val="30"/>
          <w:szCs w:val="30"/>
        </w:rPr>
        <w:t>за счет средств командирующих организаций</w:t>
      </w:r>
      <w:r>
        <w:rPr>
          <w:rFonts w:ascii="Times New Roman" w:hAnsi="Times New Roman" w:cs="Times New Roman"/>
          <w:color w:val="000000"/>
          <w:sz w:val="30"/>
          <w:szCs w:val="30"/>
        </w:rPr>
        <w:t>: р</w:t>
      </w:r>
      <w:r w:rsidR="00563689" w:rsidRPr="00190674">
        <w:rPr>
          <w:rFonts w:ascii="Times New Roman" w:hAnsi="Times New Roman" w:cs="Times New Roman"/>
          <w:color w:val="000000"/>
          <w:sz w:val="30"/>
          <w:szCs w:val="30"/>
        </w:rPr>
        <w:t xml:space="preserve">асходы на командирование, </w:t>
      </w:r>
      <w:r>
        <w:rPr>
          <w:rFonts w:ascii="Times New Roman" w:hAnsi="Times New Roman" w:cs="Times New Roman"/>
          <w:color w:val="000000"/>
          <w:sz w:val="30"/>
          <w:szCs w:val="30"/>
        </w:rPr>
        <w:t>проезд</w:t>
      </w:r>
      <w:r w:rsidR="00563689" w:rsidRPr="00190674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8A71EA">
        <w:rPr>
          <w:rFonts w:ascii="Times New Roman" w:hAnsi="Times New Roman" w:cs="Times New Roman"/>
          <w:color w:val="000000"/>
          <w:sz w:val="30"/>
          <w:szCs w:val="30"/>
        </w:rPr>
        <w:t xml:space="preserve">проживание, </w:t>
      </w:r>
      <w:r w:rsidR="00563689" w:rsidRPr="00190674">
        <w:rPr>
          <w:rFonts w:ascii="Times New Roman" w:hAnsi="Times New Roman" w:cs="Times New Roman"/>
          <w:color w:val="000000"/>
          <w:sz w:val="30"/>
          <w:szCs w:val="30"/>
        </w:rPr>
        <w:t xml:space="preserve">питание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студентов – </w:t>
      </w:r>
      <w:r w:rsidR="00563689" w:rsidRPr="00190674">
        <w:rPr>
          <w:rFonts w:ascii="Times New Roman" w:hAnsi="Times New Roman" w:cs="Times New Roman"/>
          <w:color w:val="000000"/>
          <w:sz w:val="30"/>
          <w:szCs w:val="30"/>
        </w:rPr>
        <w:lastRenderedPageBreak/>
        <w:t>участников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и р</w:t>
      </w:r>
      <w:r w:rsidRPr="00190674">
        <w:rPr>
          <w:rFonts w:ascii="Times New Roman" w:hAnsi="Times New Roman" w:cs="Times New Roman"/>
          <w:color w:val="000000"/>
          <w:sz w:val="30"/>
          <w:szCs w:val="30"/>
        </w:rPr>
        <w:t xml:space="preserve">асходы на командирование, </w:t>
      </w:r>
      <w:r>
        <w:rPr>
          <w:rFonts w:ascii="Times New Roman" w:hAnsi="Times New Roman" w:cs="Times New Roman"/>
          <w:color w:val="000000"/>
          <w:sz w:val="30"/>
          <w:szCs w:val="30"/>
        </w:rPr>
        <w:t>проезд</w:t>
      </w:r>
      <w:r w:rsidRPr="00190674">
        <w:rPr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57079">
        <w:rPr>
          <w:rFonts w:ascii="Times New Roman" w:hAnsi="Times New Roman" w:cs="Times New Roman"/>
          <w:color w:val="000000"/>
          <w:sz w:val="30"/>
          <w:szCs w:val="30"/>
        </w:rPr>
        <w:t>проживание</w:t>
      </w:r>
      <w:r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190674">
        <w:rPr>
          <w:rFonts w:ascii="Times New Roman" w:hAnsi="Times New Roman" w:cs="Times New Roman"/>
          <w:color w:val="000000"/>
          <w:sz w:val="30"/>
          <w:szCs w:val="30"/>
        </w:rPr>
        <w:t xml:space="preserve"> питание </w:t>
      </w:r>
      <w:r w:rsidR="00657079">
        <w:rPr>
          <w:rFonts w:ascii="Times New Roman" w:hAnsi="Times New Roman" w:cs="Times New Roman"/>
          <w:color w:val="000000"/>
          <w:sz w:val="30"/>
          <w:szCs w:val="30"/>
        </w:rPr>
        <w:t xml:space="preserve">лиц, </w:t>
      </w:r>
      <w:r>
        <w:rPr>
          <w:rFonts w:ascii="Times New Roman" w:hAnsi="Times New Roman" w:cs="Times New Roman"/>
          <w:color w:val="000000"/>
          <w:sz w:val="30"/>
          <w:szCs w:val="30"/>
        </w:rPr>
        <w:t>сопровождающих команды –</w:t>
      </w:r>
      <w:r w:rsidRPr="00190674">
        <w:rPr>
          <w:rFonts w:ascii="Times New Roman" w:hAnsi="Times New Roman" w:cs="Times New Roman"/>
          <w:color w:val="000000"/>
          <w:sz w:val="30"/>
          <w:szCs w:val="30"/>
        </w:rPr>
        <w:t>участни</w:t>
      </w:r>
      <w:r>
        <w:rPr>
          <w:rFonts w:ascii="Times New Roman" w:hAnsi="Times New Roman" w:cs="Times New Roman"/>
          <w:color w:val="000000"/>
          <w:sz w:val="30"/>
          <w:szCs w:val="30"/>
        </w:rPr>
        <w:t>цы.</w:t>
      </w:r>
    </w:p>
    <w:p w:rsidR="007E190E" w:rsidRPr="0042332F" w:rsidRDefault="007E190E" w:rsidP="007E190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2332F">
        <w:rPr>
          <w:rFonts w:ascii="Times New Roman" w:eastAsia="Calibri" w:hAnsi="Times New Roman" w:cs="Times New Roman"/>
          <w:sz w:val="30"/>
          <w:szCs w:val="30"/>
        </w:rPr>
        <w:t xml:space="preserve">Для организации и проведения </w:t>
      </w:r>
      <w:r w:rsidR="00563689" w:rsidRPr="0042332F">
        <w:rPr>
          <w:rFonts w:ascii="Times New Roman" w:eastAsia="Calibri" w:hAnsi="Times New Roman" w:cs="Times New Roman"/>
          <w:sz w:val="30"/>
          <w:szCs w:val="30"/>
        </w:rPr>
        <w:t>Марафона</w:t>
      </w:r>
      <w:r w:rsidRPr="0042332F">
        <w:rPr>
          <w:rFonts w:ascii="Times New Roman" w:eastAsia="Calibri" w:hAnsi="Times New Roman" w:cs="Times New Roman"/>
          <w:sz w:val="30"/>
          <w:szCs w:val="30"/>
        </w:rPr>
        <w:t xml:space="preserve"> могут быть использованы средства заинтересованных организаций, а также из иных источников, не запрещенных законодательством Республики Беларусь.</w:t>
      </w:r>
    </w:p>
    <w:p w:rsidR="00CB379D" w:rsidRDefault="00CB379D" w:rsidP="007E190E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  <w:sectPr w:rsidR="00CB379D" w:rsidSect="0042332F">
          <w:footerReference w:type="default" r:id="rId7"/>
          <w:pgSz w:w="11906" w:h="16838"/>
          <w:pgMar w:top="851" w:right="850" w:bottom="567" w:left="1701" w:header="0" w:footer="0" w:gutter="0"/>
          <w:cols w:space="708"/>
          <w:docGrid w:linePitch="360"/>
        </w:sectPr>
      </w:pPr>
    </w:p>
    <w:p w:rsidR="00656AC9" w:rsidRDefault="00656AC9" w:rsidP="00656AC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570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56AC9" w:rsidRPr="006D358F" w:rsidRDefault="00656AC9" w:rsidP="00656AC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Положению о проведении гражданско-патриотического марафона «Вместе – за сильную и процветающую Беларусь!»</w:t>
      </w:r>
    </w:p>
    <w:p w:rsidR="00656AC9" w:rsidRDefault="00656AC9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56AC9" w:rsidRPr="0042332F" w:rsidRDefault="00656AC9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2332F">
        <w:rPr>
          <w:rFonts w:ascii="Times New Roman" w:eastAsia="Calibri" w:hAnsi="Times New Roman" w:cs="Times New Roman"/>
          <w:sz w:val="30"/>
          <w:szCs w:val="30"/>
        </w:rPr>
        <w:t>СОДЕРЖАНИЕ И ПОРЯДОК ПРОВЕДЕНИЯ МАРАФОНА</w:t>
      </w:r>
    </w:p>
    <w:p w:rsidR="00656AC9" w:rsidRPr="00656AC9" w:rsidRDefault="00656AC9" w:rsidP="00656AC9">
      <w:pPr>
        <w:tabs>
          <w:tab w:val="left" w:pos="1134"/>
          <w:tab w:val="left" w:pos="155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56AC9" w:rsidRPr="0042332F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b/>
          <w:color w:val="000000"/>
          <w:sz w:val="30"/>
          <w:szCs w:val="30"/>
        </w:rPr>
        <w:t>Мероприятия цикла «Молодежь. Инициатива. Будущее»:</w:t>
      </w:r>
    </w:p>
    <w:p w:rsidR="00657079" w:rsidRPr="0042332F" w:rsidRDefault="00657079" w:rsidP="0065707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30"/>
          <w:szCs w:val="30"/>
        </w:rPr>
      </w:pPr>
      <w:r w:rsidRPr="006570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Pr="0042332F">
        <w:rPr>
          <w:rFonts w:ascii="Times New Roman" w:hAnsi="Times New Roman" w:cs="Times New Roman"/>
          <w:b/>
          <w:sz w:val="30"/>
          <w:szCs w:val="30"/>
        </w:rPr>
        <w:t>онкурс «Творческая презентация вуза»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57079" w:rsidRPr="0042332F" w:rsidRDefault="00657079" w:rsidP="0065707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Состав команды: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75C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 человек </w:t>
      </w:r>
    </w:p>
    <w:p w:rsidR="00657079" w:rsidRPr="0042332F" w:rsidRDefault="00657079" w:rsidP="006570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541DC">
        <w:rPr>
          <w:rFonts w:ascii="Times New Roman" w:hAnsi="Times New Roman" w:cs="Times New Roman"/>
          <w:sz w:val="30"/>
          <w:szCs w:val="30"/>
          <w:u w:val="single"/>
        </w:rPr>
        <w:t>Условия проведения: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2332F">
        <w:rPr>
          <w:rFonts w:ascii="Times New Roman" w:hAnsi="Times New Roman" w:cs="Times New Roman"/>
          <w:sz w:val="30"/>
          <w:szCs w:val="30"/>
        </w:rPr>
        <w:t>Команды презентуют сво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2332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учреждение</w:t>
      </w:r>
      <w:r w:rsidRPr="0042332F">
        <w:rPr>
          <w:rFonts w:ascii="Times New Roman" w:hAnsi="Times New Roman" w:cs="Times New Roman"/>
          <w:sz w:val="30"/>
          <w:szCs w:val="30"/>
        </w:rPr>
        <w:t xml:space="preserve"> в свободной форме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 xml:space="preserve"> с использованием любых жанров (вокальных, театральных, хореографических и др.) продолжительностью до 5 минут</w:t>
      </w:r>
      <w:r w:rsidRPr="0042332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57079" w:rsidRPr="0042332F" w:rsidRDefault="00657079" w:rsidP="0065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  <w:u w:val="single"/>
        </w:rPr>
        <w:t>Подведение итогов: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 xml:space="preserve"> жюри оценивает конкурс по следующим критериям:</w:t>
      </w:r>
    </w:p>
    <w:p w:rsidR="00657079" w:rsidRPr="0042332F" w:rsidRDefault="00657079" w:rsidP="0065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</w:rPr>
        <w:t>•художественная и воспитательная ценность выступления;</w:t>
      </w:r>
    </w:p>
    <w:p w:rsidR="00657079" w:rsidRPr="0042332F" w:rsidRDefault="00657079" w:rsidP="0065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ab/>
        <w:t>оригинальность художественного и режиссерского решения;</w:t>
      </w:r>
    </w:p>
    <w:p w:rsidR="00657079" w:rsidRPr="0042332F" w:rsidRDefault="00657079" w:rsidP="0065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ab/>
        <w:t>выразительность воплощения сценарного материала;</w:t>
      </w:r>
    </w:p>
    <w:p w:rsidR="00657079" w:rsidRPr="0042332F" w:rsidRDefault="00657079" w:rsidP="0065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ab/>
        <w:t>музыкальное оформление;</w:t>
      </w:r>
    </w:p>
    <w:p w:rsidR="00657079" w:rsidRPr="0042332F" w:rsidRDefault="00657079" w:rsidP="0065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ab/>
        <w:t>актерское мастерство;</w:t>
      </w:r>
    </w:p>
    <w:p w:rsidR="00657079" w:rsidRPr="0042332F" w:rsidRDefault="00657079" w:rsidP="0065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ab/>
        <w:t>вокальные данные;</w:t>
      </w:r>
    </w:p>
    <w:p w:rsidR="00657079" w:rsidRPr="0042332F" w:rsidRDefault="00657079" w:rsidP="0065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ab/>
        <w:t>хореографическая постановка;</w:t>
      </w:r>
    </w:p>
    <w:p w:rsidR="00657079" w:rsidRPr="0042332F" w:rsidRDefault="00657079" w:rsidP="0065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ab/>
        <w:t>декорации и костюмирование участников;</w:t>
      </w:r>
    </w:p>
    <w:p w:rsidR="00657079" w:rsidRPr="0042332F" w:rsidRDefault="00657079" w:rsidP="0065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ab/>
        <w:t>техническое оснащение.</w:t>
      </w:r>
    </w:p>
    <w:p w:rsidR="00657079" w:rsidRPr="0042332F" w:rsidRDefault="00657079" w:rsidP="0065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</w:rPr>
        <w:t>Жюри ранжирует команды в соответствии с занятым местом.</w:t>
      </w:r>
    </w:p>
    <w:p w:rsidR="00657079" w:rsidRDefault="0065707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656AC9" w:rsidRPr="0042332F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b/>
          <w:color w:val="000000"/>
          <w:sz w:val="30"/>
          <w:szCs w:val="30"/>
        </w:rPr>
        <w:t>«Свободный творческий конкурс»</w:t>
      </w:r>
    </w:p>
    <w:p w:rsidR="00656AC9" w:rsidRPr="0042332F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  <w:u w:val="single"/>
        </w:rPr>
        <w:t>Тема конкурса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>: «Моя малая родина».</w:t>
      </w:r>
    </w:p>
    <w:p w:rsidR="00656AC9" w:rsidRPr="0042332F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  <w:u w:val="single"/>
        </w:rPr>
        <w:t>Участники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 xml:space="preserve">: команда – </w:t>
      </w:r>
      <w:r w:rsidR="00527C95">
        <w:rPr>
          <w:rFonts w:ascii="Times New Roman" w:hAnsi="Times New Roman" w:cs="Times New Roman"/>
          <w:color w:val="000000"/>
          <w:sz w:val="30"/>
          <w:szCs w:val="30"/>
        </w:rPr>
        <w:t>до 10 человек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56AC9" w:rsidRPr="0042332F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  <w:u w:val="single"/>
        </w:rPr>
        <w:t>Условия проведения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>: команды представляют номера художественной самодеятельности с использованием любых жанров (вокальных, театральных, хореографических</w:t>
      </w:r>
      <w:r w:rsidR="00527C95">
        <w:rPr>
          <w:rFonts w:ascii="Times New Roman" w:hAnsi="Times New Roman" w:cs="Times New Roman"/>
          <w:color w:val="000000"/>
          <w:sz w:val="30"/>
          <w:szCs w:val="30"/>
        </w:rPr>
        <w:t>, инструментальных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 xml:space="preserve"> и др.) продолжительностью до 4 минут. </w:t>
      </w:r>
    </w:p>
    <w:p w:rsidR="00656AC9" w:rsidRPr="0042332F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  <w:u w:val="single"/>
        </w:rPr>
        <w:t>Подведение итогов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>: жюри оценивает конкурс по следующим критериям:</w:t>
      </w:r>
    </w:p>
    <w:p w:rsidR="00656AC9" w:rsidRPr="0042332F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ab/>
        <w:t>соответствие тематике конкурса;</w:t>
      </w:r>
    </w:p>
    <w:p w:rsidR="00656AC9" w:rsidRPr="0042332F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</w:rPr>
        <w:t>•художественная и воспитательная ценность выступления;</w:t>
      </w:r>
    </w:p>
    <w:p w:rsidR="00656AC9" w:rsidRPr="0042332F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ab/>
        <w:t>оригинальность художественного и режиссерского решения;</w:t>
      </w:r>
    </w:p>
    <w:p w:rsidR="00656AC9" w:rsidRPr="0042332F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ab/>
        <w:t>выразительность воплощения сценарного материала;</w:t>
      </w:r>
    </w:p>
    <w:p w:rsidR="00656AC9" w:rsidRPr="0042332F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ab/>
        <w:t>музыкальное оформление;</w:t>
      </w:r>
    </w:p>
    <w:p w:rsidR="00656AC9" w:rsidRPr="0042332F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ab/>
        <w:t>актерское мастерство;</w:t>
      </w:r>
    </w:p>
    <w:p w:rsidR="00656AC9" w:rsidRPr="0042332F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ab/>
        <w:t>вокальные данные;</w:t>
      </w:r>
    </w:p>
    <w:p w:rsidR="00656AC9" w:rsidRPr="0042332F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ab/>
        <w:t>хореографическая постановка;</w:t>
      </w:r>
    </w:p>
    <w:p w:rsidR="00656AC9" w:rsidRPr="0042332F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</w:rPr>
        <w:lastRenderedPageBreak/>
        <w:t>•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ab/>
        <w:t>декорации и костюмирование участников;</w:t>
      </w:r>
    </w:p>
    <w:p w:rsidR="00656AC9" w:rsidRPr="0042332F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42332F">
        <w:rPr>
          <w:rFonts w:ascii="Times New Roman" w:hAnsi="Times New Roman" w:cs="Times New Roman"/>
          <w:color w:val="000000"/>
          <w:sz w:val="30"/>
          <w:szCs w:val="30"/>
        </w:rPr>
        <w:tab/>
        <w:t>техническое оснащение.</w:t>
      </w:r>
    </w:p>
    <w:p w:rsidR="00656AC9" w:rsidRPr="0042332F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hAnsi="Times New Roman" w:cs="Times New Roman"/>
          <w:color w:val="000000"/>
          <w:sz w:val="30"/>
          <w:szCs w:val="30"/>
        </w:rPr>
        <w:t>Жюри ранжирует команды в соответствии с занятым местом.</w:t>
      </w:r>
    </w:p>
    <w:p w:rsidR="00656AC9" w:rsidRPr="0042332F" w:rsidRDefault="00656AC9" w:rsidP="00656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2332F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Мероприятия </w:t>
      </w:r>
      <w:r w:rsidRPr="00100AF3">
        <w:rPr>
          <w:rFonts w:ascii="Times New Roman" w:hAnsi="Times New Roman" w:cs="Times New Roman"/>
          <w:b/>
          <w:color w:val="000000"/>
          <w:sz w:val="30"/>
          <w:szCs w:val="30"/>
        </w:rPr>
        <w:t>цикла интеллектуальных мероприятий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«Знатоки родной земли»:</w:t>
      </w:r>
    </w:p>
    <w:p w:rsidR="00656AC9" w:rsidRPr="0042332F" w:rsidRDefault="00656AC9" w:rsidP="00656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b/>
          <w:sz w:val="30"/>
          <w:szCs w:val="30"/>
        </w:rPr>
        <w:t>Конкурс «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Моя родина: и</w:t>
      </w:r>
      <w:r w:rsidRPr="0042332F">
        <w:rPr>
          <w:rFonts w:ascii="Times New Roman" w:eastAsia="Times New Roman" w:hAnsi="Times New Roman" w:cs="Times New Roman"/>
          <w:b/>
          <w:sz w:val="30"/>
          <w:szCs w:val="30"/>
        </w:rPr>
        <w:t>стория и культура Беларуси»</w:t>
      </w:r>
    </w:p>
    <w:p w:rsidR="00656AC9" w:rsidRPr="0042332F" w:rsidRDefault="00656AC9" w:rsidP="00656A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>: команда – 5 юношей и 5 девушек.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u w:val="single"/>
        </w:rPr>
        <w:t>Условия проведения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>: Прохождение компьютерного тестирования каждым участником команды на предмет знания истории и культуры Беларуси, развития молодежного движения в Республике Беларусь. Количество вопросов – 1</w:t>
      </w:r>
      <w:r>
        <w:rPr>
          <w:rFonts w:ascii="Times New Roman" w:eastAsia="Times New Roman" w:hAnsi="Times New Roman" w:cs="Times New Roman"/>
          <w:sz w:val="30"/>
          <w:szCs w:val="30"/>
        </w:rPr>
        <w:t>0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 xml:space="preserve">0. Время прохождения тестирования – </w:t>
      </w:r>
      <w:r>
        <w:rPr>
          <w:rFonts w:ascii="Times New Roman" w:eastAsia="Times New Roman" w:hAnsi="Times New Roman" w:cs="Times New Roman"/>
          <w:sz w:val="30"/>
          <w:szCs w:val="30"/>
        </w:rPr>
        <w:t>45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 xml:space="preserve"> минут. 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42332F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>Личное первенство определяется по суммарному количеству баллов, набранных при ответе на вопросы. В случае равенства баллов может быть несколько победителей в личном зачете. Командное место определяется по сумме баллов, набранных всеми участниками команды.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b/>
          <w:sz w:val="30"/>
          <w:szCs w:val="30"/>
        </w:rPr>
        <w:t>К</w:t>
      </w:r>
      <w:r w:rsidRPr="0042332F">
        <w:rPr>
          <w:rFonts w:ascii="Times New Roman" w:hAnsi="Times New Roman" w:cs="Times New Roman"/>
          <w:b/>
          <w:sz w:val="30"/>
          <w:szCs w:val="30"/>
        </w:rPr>
        <w:t xml:space="preserve">онкурс видеоэссе </w:t>
      </w:r>
      <w:r w:rsidRPr="0042332F">
        <w:rPr>
          <w:rFonts w:ascii="Times New Roman" w:hAnsi="Times New Roman" w:cs="Times New Roman"/>
          <w:b/>
          <w:color w:val="000000"/>
          <w:sz w:val="30"/>
          <w:szCs w:val="30"/>
        </w:rPr>
        <w:t>«Мы – наследники Победы»</w:t>
      </w:r>
    </w:p>
    <w:p w:rsidR="00656AC9" w:rsidRPr="0042332F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>: команда вуза.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u w:val="single"/>
        </w:rPr>
        <w:t>Условия проведения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 xml:space="preserve">: Команды предоставляют видеоролик продолжительностью не более 3 – х минут, посвященный </w:t>
      </w:r>
      <w:r>
        <w:rPr>
          <w:rFonts w:ascii="Times New Roman" w:eastAsia="Times New Roman" w:hAnsi="Times New Roman" w:cs="Times New Roman"/>
          <w:sz w:val="30"/>
          <w:szCs w:val="30"/>
        </w:rPr>
        <w:t>ветерану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 xml:space="preserve"> Великой отечественной войне 1941-1945 гг.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(воину – интернационалисту), уроженцу белорусской деревни.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>: Командное место определяется по сумме баллов, набранных командой.</w:t>
      </w:r>
    </w:p>
    <w:p w:rsidR="00656AC9" w:rsidRPr="0042332F" w:rsidRDefault="00656AC9" w:rsidP="0065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Цикл м</w:t>
      </w:r>
      <w:r w:rsidRPr="0042332F">
        <w:rPr>
          <w:rFonts w:ascii="Times New Roman" w:eastAsia="Times New Roman" w:hAnsi="Times New Roman" w:cs="Times New Roman"/>
          <w:b/>
          <w:sz w:val="30"/>
          <w:szCs w:val="30"/>
        </w:rPr>
        <w:t>ероприяти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й</w:t>
      </w:r>
      <w:r w:rsidRPr="0042332F">
        <w:rPr>
          <w:rFonts w:ascii="Times New Roman" w:eastAsia="Times New Roman" w:hAnsi="Times New Roman" w:cs="Times New Roman"/>
          <w:b/>
          <w:sz w:val="30"/>
          <w:szCs w:val="30"/>
        </w:rPr>
        <w:t xml:space="preserve"> военно-спортивного характера «К защите Отечества готов»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:rsidR="00656AC9" w:rsidRPr="0042332F" w:rsidRDefault="00656AC9" w:rsidP="00656AC9">
      <w:pPr>
        <w:tabs>
          <w:tab w:val="left" w:pos="0"/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 xml:space="preserve">: команда – </w:t>
      </w:r>
      <w:r w:rsidR="00036904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 xml:space="preserve"> юнош</w:t>
      </w:r>
      <w:r w:rsidR="00036904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036904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 xml:space="preserve"> девуш</w:t>
      </w:r>
      <w:r w:rsidR="00036904">
        <w:rPr>
          <w:rFonts w:ascii="Times New Roman" w:eastAsia="Times New Roman" w:hAnsi="Times New Roman" w:cs="Times New Roman"/>
          <w:sz w:val="30"/>
          <w:szCs w:val="30"/>
        </w:rPr>
        <w:t>ки</w:t>
      </w:r>
      <w:r w:rsidR="00E81290">
        <w:rPr>
          <w:rFonts w:ascii="Times New Roman" w:eastAsia="Times New Roman" w:hAnsi="Times New Roman" w:cs="Times New Roman"/>
          <w:sz w:val="30"/>
          <w:szCs w:val="30"/>
        </w:rPr>
        <w:t xml:space="preserve"> (граждане Республики Беларусь)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56AC9" w:rsidRPr="0042332F" w:rsidRDefault="00656AC9" w:rsidP="00656AC9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«Меткий стрелок»</w:t>
      </w:r>
    </w:p>
    <w:p w:rsidR="00656AC9" w:rsidRPr="0042332F" w:rsidRDefault="00656AC9" w:rsidP="00656AC9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Состав команды</w:t>
      </w:r>
      <w:r w:rsidRPr="0042332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4 человека (2 юноши, 2 девушки). </w:t>
      </w:r>
    </w:p>
    <w:p w:rsidR="00656AC9" w:rsidRPr="0042332F" w:rsidRDefault="00656AC9" w:rsidP="00656AC9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Условия проведения</w:t>
      </w:r>
      <w:r w:rsidRPr="0042332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 стрельба на электронном стрелковом тренажёре «СКАТТ» из пистолета Макарова. Упражнение ПМ-1 – три пробных и десять зачетных выстрелов. Стрельба ведется по мишени № 4 – грудная фигура с кругами. По итогам проведения конкурса определяются личное и командное первенства.</w:t>
      </w:r>
    </w:p>
    <w:p w:rsidR="00656AC9" w:rsidRPr="0042332F" w:rsidRDefault="00656AC9" w:rsidP="00656AC9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2332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Личное первенство определяется по наибольшему количеству очков, выбитых участниками соревнований. При равенстве очков у двух и более участников преимущество получает участник, имеющий большее количество «десяток», затем «девяток», «восьмерок» и т.д.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42332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Командное первенство определяется по наибольшей сумме очков, выбитых участниками команды. При равенстве очков у двух и более команд преимущество получает команда, имеющая лучший результат в личном первенстве. </w:t>
      </w:r>
    </w:p>
    <w:p w:rsidR="00656AC9" w:rsidRPr="0042332F" w:rsidRDefault="00656AC9" w:rsidP="00656AC9">
      <w:pPr>
        <w:tabs>
          <w:tab w:val="center" w:pos="-11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Конкурс «Вождение боевых машин (на тренажере)»</w:t>
      </w:r>
    </w:p>
    <w:p w:rsidR="00656AC9" w:rsidRDefault="00656AC9" w:rsidP="00656AC9">
      <w:pPr>
        <w:tabs>
          <w:tab w:val="center" w:pos="-1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Состав команды</w:t>
      </w:r>
      <w:r w:rsidRPr="0042332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>4 человека (2 юноши, 2 девушки).</w:t>
      </w:r>
      <w:r w:rsidRPr="0042332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656AC9" w:rsidRPr="0042332F" w:rsidRDefault="00656AC9" w:rsidP="00656AC9">
      <w:pPr>
        <w:tabs>
          <w:tab w:val="center" w:pos="-1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Условия проведения</w:t>
      </w:r>
      <w:r w:rsidRPr="0042332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Упражнение выполняется на тренажере-симуляторе БМП-2. Необходимо преодолеть указанный маршрут с препятствиями на время.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Личное первенство определяется по наилучшему времени, показанному участниками.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>Командное место определяется по наименьшей сумме времени, показанной всеми участниками команды.</w:t>
      </w:r>
      <w:r w:rsidRPr="0042332F">
        <w:rPr>
          <w:rFonts w:ascii="Times New Roman" w:eastAsia="MS Mincho" w:hAnsi="Times New Roman" w:cs="Times New Roman"/>
          <w:color w:val="000000"/>
          <w:sz w:val="30"/>
          <w:szCs w:val="30"/>
        </w:rPr>
        <w:t xml:space="preserve"> При равенстве результатов у двух и более команд преимущество получает команда, имеющая лучший </w:t>
      </w:r>
      <w:r w:rsidRPr="0042332F">
        <w:rPr>
          <w:rFonts w:ascii="Times New Roman" w:eastAsia="MS Mincho" w:hAnsi="Times New Roman" w:cs="Times New Roman"/>
          <w:sz w:val="30"/>
          <w:szCs w:val="30"/>
        </w:rPr>
        <w:t>результат, показанный в личном первенстве.</w:t>
      </w:r>
    </w:p>
    <w:p w:rsidR="00036904" w:rsidRPr="0042332F" w:rsidRDefault="00036904" w:rsidP="000369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Конкурс «Полоса препятствий»</w:t>
      </w:r>
    </w:p>
    <w:p w:rsidR="00036904" w:rsidRPr="0042332F" w:rsidRDefault="00036904" w:rsidP="000369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Состав команды: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 человека (2 юноши, 2 девушки). </w:t>
      </w:r>
    </w:p>
    <w:p w:rsidR="00036904" w:rsidRPr="00036904" w:rsidRDefault="00036904" w:rsidP="00036904">
      <w:pPr>
        <w:tabs>
          <w:tab w:val="center" w:pos="-1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6904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Условия проведения</w:t>
      </w:r>
      <w:r w:rsidRPr="0003690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Pr="00036904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Состязания проводятся в виде эстафеты (4 этапа).</w:t>
      </w:r>
    </w:p>
    <w:p w:rsidR="00036904" w:rsidRPr="00036904" w:rsidRDefault="00036904" w:rsidP="00036904">
      <w:pPr>
        <w:tabs>
          <w:tab w:val="center" w:pos="-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69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этап (юноша) – пробежать </w:t>
      </w:r>
      <w:smartTag w:uri="urn:schemas-microsoft-com:office:smarttags" w:element="metricconverter">
        <w:smartTagPr>
          <w:attr w:name="ProductID" w:val="40 метров"/>
        </w:smartTagPr>
        <w:r w:rsidRPr="0003690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40 метров</w:t>
        </w:r>
      </w:smartTag>
      <w:r w:rsidRPr="000369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преодолеть двойную балку сверху, касаясь земли между балками, преодолеть 5 стоек «зигзагом», проползти под горизонтальной сеткой, преодолеть прыжками «брод-пеньки», наступая на каждый (не касаясь земли), передать эстафету;</w:t>
      </w:r>
    </w:p>
    <w:p w:rsidR="00036904" w:rsidRPr="00036904" w:rsidRDefault="00036904" w:rsidP="00036904">
      <w:pPr>
        <w:tabs>
          <w:tab w:val="center" w:pos="-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6904">
        <w:rPr>
          <w:rFonts w:ascii="Times New Roman" w:eastAsia="Times New Roman" w:hAnsi="Times New Roman" w:cs="Times New Roman"/>
          <w:sz w:val="30"/>
          <w:szCs w:val="30"/>
          <w:lang w:eastAsia="ru-RU"/>
        </w:rPr>
        <w:t>2 этап (юноша) – преодолеть шпалеру через верхнюю поперечину, балансировочное бревно (не касаясь земли), четыре горизонтальных бревна (первое и третье – через верх, второе и четвертое – снизу (под ними)), передать эстафету;</w:t>
      </w:r>
    </w:p>
    <w:p w:rsidR="00036904" w:rsidRPr="00036904" w:rsidRDefault="00036904" w:rsidP="00036904">
      <w:pPr>
        <w:tabs>
          <w:tab w:val="center" w:pos="-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6904">
        <w:rPr>
          <w:rFonts w:ascii="Times New Roman" w:eastAsia="Times New Roman" w:hAnsi="Times New Roman" w:cs="Times New Roman"/>
          <w:sz w:val="30"/>
          <w:szCs w:val="30"/>
          <w:lang w:eastAsia="ru-RU"/>
        </w:rPr>
        <w:t>3 этап (девушка) – преодолеть два бревна (первое – снизу, второе – сверху), штурмовую стенку через верх, передать эстафету;</w:t>
      </w:r>
    </w:p>
    <w:p w:rsidR="00036904" w:rsidRPr="00036904" w:rsidRDefault="00036904" w:rsidP="00036904">
      <w:pPr>
        <w:tabs>
          <w:tab w:val="center" w:pos="-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6904">
        <w:rPr>
          <w:rFonts w:ascii="Times New Roman" w:eastAsia="Times New Roman" w:hAnsi="Times New Roman" w:cs="Times New Roman"/>
          <w:sz w:val="30"/>
          <w:szCs w:val="30"/>
          <w:lang w:eastAsia="ru-RU"/>
        </w:rPr>
        <w:t>4 этап (девушка) – преодолеть 3 продольных бревна, не касаясь земли, «лабиринт» и финишировать.</w:t>
      </w:r>
    </w:p>
    <w:p w:rsidR="00036904" w:rsidRPr="00036904" w:rsidRDefault="00036904" w:rsidP="0003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36904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036904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03690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Победитель определяется по наилучшему времени.</w:t>
      </w:r>
    </w:p>
    <w:p w:rsidR="00656AC9" w:rsidRPr="0042332F" w:rsidRDefault="00656AC9" w:rsidP="00656AC9">
      <w:pPr>
        <w:tabs>
          <w:tab w:val="left" w:pos="0"/>
          <w:tab w:val="left" w:pos="1418"/>
        </w:tabs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30"/>
          <w:szCs w:val="30"/>
        </w:rPr>
      </w:pPr>
      <w:r w:rsidRPr="0042332F">
        <w:rPr>
          <w:rFonts w:ascii="Times New Roman" w:eastAsia="MS Mincho" w:hAnsi="Times New Roman" w:cs="Times New Roman"/>
          <w:b/>
          <w:sz w:val="30"/>
          <w:szCs w:val="30"/>
        </w:rPr>
        <w:t>Конкурс</w:t>
      </w:r>
      <w:r>
        <w:rPr>
          <w:rFonts w:ascii="Times New Roman" w:eastAsia="MS Mincho" w:hAnsi="Times New Roman" w:cs="Times New Roman"/>
          <w:b/>
          <w:sz w:val="30"/>
          <w:szCs w:val="30"/>
        </w:rPr>
        <w:t xml:space="preserve"> «Метатель»</w:t>
      </w:r>
    </w:p>
    <w:p w:rsidR="00656AC9" w:rsidRPr="0042332F" w:rsidRDefault="00656AC9" w:rsidP="00656AC9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Состав команды: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 человека (2 юноши, 2 девушки).</w:t>
      </w:r>
      <w:r w:rsidRPr="0042332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656AC9" w:rsidRPr="0042332F" w:rsidRDefault="00656AC9" w:rsidP="00656AC9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Условия проведения</w:t>
      </w:r>
      <w:r w:rsidRPr="0042332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Метание гранат на точность. Для метания используются грана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 (болванки) весом 560±20 гр. 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Метание гранат на точность производится </w:t>
      </w:r>
      <w:r w:rsidR="00E81290" w:rsidRPr="00E81290">
        <w:rPr>
          <w:rFonts w:ascii="Times New Roman" w:eastAsia="Times New Roman" w:hAnsi="Times New Roman" w:cs="Times New Roman"/>
          <w:sz w:val="30"/>
          <w:szCs w:val="30"/>
          <w:lang w:eastAsia="ru-RU"/>
        </w:rPr>
        <w:t>пятью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гранатами, последовательно метаемыми в круг диаметром </w:t>
      </w:r>
      <w:smartTag w:uri="urn:schemas-microsoft-com:office:smarttags" w:element="metricconverter">
        <w:smartTagPr>
          <w:attr w:name="ProductID" w:val="4 м"/>
        </w:smartTagPr>
        <w:r w:rsidRPr="0042332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4 м</w:t>
        </w:r>
      </w:smartTag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81290" w:rsidRPr="00E812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Перед зачетной серией производится пробное метание гранаты (две попытки). 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Расстояние от середины внутренней части парапета до центра круга составляет: для юношей – 20 м; для девушек – 15 м. Круг имеет две зоны. Внутренняя зона (центральный круг) имеет диаметр </w:t>
      </w:r>
      <w:smartTag w:uri="urn:schemas-microsoft-com:office:smarttags" w:element="metricconverter">
        <w:smartTagPr>
          <w:attr w:name="ProductID" w:val="2 м"/>
        </w:smartTagPr>
        <w:r w:rsidRPr="0042332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 м</w:t>
        </w:r>
      </w:smartTag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Зоны обозначаются четкими линиями, обеспечивающими видимость цели с места метания. В центре круга устанавливается флажок высотой </w:t>
      </w:r>
      <w:smartTag w:uri="urn:schemas-microsoft-com:office:smarttags" w:element="metricconverter">
        <w:smartTagPr>
          <w:attr w:name="ProductID" w:val="20 см"/>
        </w:smartTagPr>
        <w:r w:rsidRPr="0042332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 см</w:t>
        </w:r>
      </w:smartTag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656AC9" w:rsidRPr="0042332F" w:rsidRDefault="00656AC9" w:rsidP="00656AC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Судья дает команду на начало выполнения упражнения после получения подтверждения от участника о его готовности. Бросок, произведенный раньше команды судьи, засчитывается как промах в соответствующий круг. Местом падения гранаты считается точка 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первого касания гранатой грунта или габарита круга. Бросок не засчитывается, если граната не попадет в круг, или попадет в него рикошетом или накатом. Попадание гранатой в границу круга засчитывается. </w:t>
      </w:r>
    </w:p>
    <w:p w:rsidR="00656AC9" w:rsidRPr="0042332F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>Очки за попадание в круг начисляются следующим образом:</w:t>
      </w:r>
    </w:p>
    <w:p w:rsidR="00656AC9" w:rsidRPr="0042332F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внутренняя зона – 10 очков;</w:t>
      </w:r>
    </w:p>
    <w:p w:rsidR="00656AC9" w:rsidRPr="0042332F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внешняя зона – 5 очков;</w:t>
      </w:r>
    </w:p>
    <w:p w:rsidR="00656AC9" w:rsidRPr="0042332F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непопадание в круг – 0 очков.</w:t>
      </w:r>
    </w:p>
    <w:p w:rsidR="00656AC9" w:rsidRPr="00ED3EB1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Личное первенство определяется по сумме очков, набранных каждым участником соревнований. При равенстве очков преимущество получает участник, показавший лучший результат с первой, второй и т.д. попыток, выполняющий упражнение первым.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332F">
        <w:rPr>
          <w:rFonts w:ascii="Times New Roman" w:eastAsia="MS Mincho" w:hAnsi="Times New Roman" w:cs="Times New Roman"/>
          <w:sz w:val="30"/>
          <w:szCs w:val="30"/>
        </w:rPr>
        <w:t>Командное первенство в конкурсе определяется по наибольшей сумме очков, набранных всеми участниками команды. При равенстве суммы очков у двух и более команд преимущество получает команда, имеющая лучший результат, показанный в личном первенстве.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общих итогов мероприятий военно-спортивного характера «К защите Отечества готов»</w:t>
      </w:r>
      <w:r w:rsidRPr="0042332F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.</w:t>
      </w:r>
      <w:r w:rsidRPr="0042332F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Командные места в военно-спортивных состязаниях определяются по наименьшей сумме командных мест в отдельных конкурсах. В случае равенства очков преимущество получает команда, имеющая лучший результат в конкурсе «Военно-спортивная эстафета».</w:t>
      </w:r>
    </w:p>
    <w:p w:rsidR="00656AC9" w:rsidRPr="0042332F" w:rsidRDefault="00656AC9" w:rsidP="00656AC9">
      <w:pPr>
        <w:pStyle w:val="a3"/>
        <w:tabs>
          <w:tab w:val="left" w:pos="993"/>
          <w:tab w:val="left" w:pos="1134"/>
          <w:tab w:val="left" w:pos="155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2332F">
        <w:rPr>
          <w:rFonts w:ascii="Times New Roman" w:hAnsi="Times New Roman" w:cs="Times New Roman"/>
          <w:b/>
          <w:color w:val="000000"/>
          <w:sz w:val="30"/>
          <w:szCs w:val="30"/>
        </w:rPr>
        <w:t>Мероприятия по воспитанию ответственного отношения к семье «Вместе – в защиту жизни, нравственности и семейных ценностей»</w:t>
      </w:r>
    </w:p>
    <w:p w:rsidR="00656AC9" w:rsidRPr="0042332F" w:rsidRDefault="00656AC9" w:rsidP="00656A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332F">
        <w:rPr>
          <w:rFonts w:ascii="Times New Roman" w:hAnsi="Times New Roman" w:cs="Times New Roman"/>
          <w:b/>
          <w:sz w:val="30"/>
          <w:szCs w:val="30"/>
        </w:rPr>
        <w:t xml:space="preserve">Конкурс «Гаспадар </w:t>
      </w:r>
      <w:r w:rsidRPr="0042332F">
        <w:rPr>
          <w:rFonts w:ascii="Times New Roman" w:hAnsi="Times New Roman" w:cs="Times New Roman"/>
          <w:b/>
          <w:sz w:val="30"/>
          <w:szCs w:val="30"/>
          <w:lang w:val="be-BY"/>
        </w:rPr>
        <w:t>і гаспадыня</w:t>
      </w:r>
      <w:r w:rsidRPr="0042332F">
        <w:rPr>
          <w:rFonts w:ascii="Times New Roman" w:hAnsi="Times New Roman" w:cs="Times New Roman"/>
          <w:b/>
          <w:sz w:val="30"/>
          <w:szCs w:val="30"/>
        </w:rPr>
        <w:t>»</w:t>
      </w:r>
    </w:p>
    <w:p w:rsidR="00656AC9" w:rsidRPr="0042332F" w:rsidRDefault="00656AC9" w:rsidP="00656A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03EB7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Pr="00203EB7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 xml:space="preserve"> команда – 2 юноши и 2 девушки. Конкурс состоит из 2-х частей: кулинарный конкурс «Горячий хлебушек»</w:t>
      </w:r>
      <w:r w:rsidRPr="0042332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>и конкурс по изготовлению декоративных изделий из дерева.</w:t>
      </w:r>
    </w:p>
    <w:p w:rsidR="00656AC9" w:rsidRPr="00203EB7" w:rsidRDefault="00656AC9" w:rsidP="00656A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03EB7">
        <w:rPr>
          <w:rFonts w:ascii="Times New Roman" w:eastAsia="Times New Roman" w:hAnsi="Times New Roman" w:cs="Times New Roman"/>
          <w:sz w:val="30"/>
          <w:szCs w:val="30"/>
          <w:u w:val="single"/>
        </w:rPr>
        <w:t>Условия проведения</w:t>
      </w:r>
      <w:r w:rsidRPr="00203EB7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656AC9" w:rsidRPr="0042332F" w:rsidRDefault="00656AC9" w:rsidP="00656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F2830">
        <w:rPr>
          <w:rFonts w:ascii="Times New Roman" w:eastAsia="Times New Roman" w:hAnsi="Times New Roman" w:cs="Times New Roman"/>
          <w:b/>
          <w:sz w:val="30"/>
          <w:szCs w:val="30"/>
        </w:rPr>
        <w:t>«Горячий хлебушек»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- 1 юноша и 1 </w:t>
      </w:r>
      <w:r w:rsidRPr="009F2830">
        <w:rPr>
          <w:rFonts w:ascii="Times New Roman" w:eastAsia="Times New Roman" w:hAnsi="Times New Roman" w:cs="Times New Roman"/>
          <w:sz w:val="30"/>
          <w:szCs w:val="30"/>
        </w:rPr>
        <w:t>девушка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56AC9" w:rsidRPr="0042332F" w:rsidRDefault="00656AC9" w:rsidP="00656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>частницы изготавливают тесто и пекут хлеб. Для приготовления хлеба выдаются основные ингредиенты (сливочное масло, сахар, соль, сухие дрожжи, мука и др.), соответствующие санитарно-гигиеническим требованиям. Время приготовления хлеба – не более 4 часов.</w:t>
      </w:r>
    </w:p>
    <w:p w:rsidR="00656AC9" w:rsidRPr="009F2830" w:rsidRDefault="00656AC9" w:rsidP="00656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</w:pPr>
      <w:r w:rsidRPr="009F2830">
        <w:rPr>
          <w:rFonts w:ascii="Times New Roman" w:eastAsia="Times New Roman" w:hAnsi="Times New Roman" w:cs="Times New Roman"/>
          <w:b/>
          <w:sz w:val="30"/>
          <w:szCs w:val="30"/>
        </w:rPr>
        <w:t>Конкурс по изготовлению декоративных изделий из дерева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- 1 юноша и 1 </w:t>
      </w:r>
      <w:r w:rsidRPr="009F2830">
        <w:rPr>
          <w:rFonts w:ascii="Times New Roman" w:eastAsia="Times New Roman" w:hAnsi="Times New Roman" w:cs="Times New Roman"/>
          <w:sz w:val="30"/>
          <w:szCs w:val="30"/>
        </w:rPr>
        <w:t>девушка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56AC9" w:rsidRPr="0042332F" w:rsidRDefault="00656AC9" w:rsidP="00656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3E6B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>частникам конкурса выдаются необходимые строительные материалы для изготовления декоративного изделия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- скворечника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>. Участники конкурса знакомятся с техникой безопасности при проведении столярных работ, инструментом, материалами и образцами изделий. Изучают технологию и процесс изготовления, готов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ят эскиз и деталировку изделия. 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 xml:space="preserve">Далее участники изготавливают изделие, проводят чистовую обработку, шлифовку, декорирование. </w:t>
      </w:r>
    </w:p>
    <w:p w:rsidR="00656AC9" w:rsidRPr="0042332F" w:rsidRDefault="00656AC9" w:rsidP="00656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Время изготовления изделия – не более 4 часов. 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F2830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9F2830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42332F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F2830">
        <w:rPr>
          <w:rFonts w:ascii="Times New Roman" w:eastAsia="Times New Roman" w:hAnsi="Times New Roman" w:cs="Times New Roman"/>
          <w:b/>
          <w:sz w:val="30"/>
          <w:szCs w:val="30"/>
        </w:rPr>
        <w:t>«Горячий хлебушек»</w:t>
      </w:r>
      <w:r w:rsidRPr="00833E6B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F2830">
        <w:rPr>
          <w:rFonts w:ascii="Times New Roman" w:eastAsia="Times New Roman" w:hAnsi="Times New Roman" w:cs="Times New Roman"/>
          <w:sz w:val="30"/>
          <w:szCs w:val="30"/>
        </w:rPr>
        <w:t>ж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>юри оценивает конкурс по следующим критериям: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sz w:val="30"/>
          <w:szCs w:val="30"/>
        </w:rPr>
        <w:t>- оригинальность и изящество оформления;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sz w:val="30"/>
          <w:szCs w:val="30"/>
        </w:rPr>
        <w:t>- аппетитный вид;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sz w:val="30"/>
          <w:szCs w:val="30"/>
        </w:rPr>
        <w:t>- вкусовые качества;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sz w:val="30"/>
          <w:szCs w:val="30"/>
        </w:rPr>
        <w:t>- соответствие цвета и запаха;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sz w:val="30"/>
          <w:szCs w:val="30"/>
        </w:rPr>
        <w:t>- сбалансированность компонентов;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sz w:val="30"/>
          <w:szCs w:val="30"/>
        </w:rPr>
        <w:t>- состояние мякиша изделий из дрожжевого теста;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sz w:val="30"/>
          <w:szCs w:val="30"/>
        </w:rPr>
        <w:t>- соблюдение современных требований при подаче (чистота, выбор посуды);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sz w:val="30"/>
          <w:szCs w:val="30"/>
        </w:rPr>
        <w:t>- приготовление блюда в установленный срок.</w:t>
      </w:r>
    </w:p>
    <w:p w:rsidR="00656AC9" w:rsidRPr="0042332F" w:rsidRDefault="00656AC9" w:rsidP="00656AC9">
      <w:pPr>
        <w:spacing w:after="0" w:line="240" w:lineRule="auto"/>
        <w:ind w:left="927"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sz w:val="30"/>
          <w:szCs w:val="30"/>
        </w:rPr>
        <w:t>Жюри ранжирует команды в соответствии с занятым местом.</w:t>
      </w:r>
    </w:p>
    <w:p w:rsidR="00656AC9" w:rsidRPr="0042332F" w:rsidRDefault="00656AC9" w:rsidP="00656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F2830">
        <w:rPr>
          <w:rFonts w:ascii="Times New Roman" w:eastAsia="Times New Roman" w:hAnsi="Times New Roman" w:cs="Times New Roman"/>
          <w:b/>
          <w:sz w:val="30"/>
          <w:szCs w:val="30"/>
        </w:rPr>
        <w:t>Конкурс по изготовлению декоративных изделий из дерева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-</w:t>
      </w:r>
      <w:r w:rsidRPr="0042332F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>жюри оценивает конкурс по следующим критериям:</w:t>
      </w:r>
    </w:p>
    <w:p w:rsidR="00656AC9" w:rsidRPr="0042332F" w:rsidRDefault="00656AC9" w:rsidP="00656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sz w:val="30"/>
          <w:szCs w:val="30"/>
        </w:rPr>
        <w:t>- дизайн и внешний вид изделия;</w:t>
      </w:r>
    </w:p>
    <w:p w:rsidR="00656AC9" w:rsidRPr="0042332F" w:rsidRDefault="00656AC9" w:rsidP="00656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sz w:val="30"/>
          <w:szCs w:val="30"/>
        </w:rPr>
        <w:t>- функциональность;</w:t>
      </w:r>
    </w:p>
    <w:p w:rsidR="00656AC9" w:rsidRPr="0042332F" w:rsidRDefault="00656AC9" w:rsidP="00656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sz w:val="30"/>
          <w:szCs w:val="30"/>
        </w:rPr>
        <w:t>- качество исполнения;</w:t>
      </w:r>
    </w:p>
    <w:p w:rsidR="00656AC9" w:rsidRPr="0042332F" w:rsidRDefault="00656AC9" w:rsidP="00656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sz w:val="30"/>
          <w:szCs w:val="30"/>
        </w:rPr>
        <w:t>- оформление.</w:t>
      </w:r>
    </w:p>
    <w:p w:rsidR="00656AC9" w:rsidRDefault="00656AC9" w:rsidP="00656AC9">
      <w:pPr>
        <w:spacing w:after="0" w:line="240" w:lineRule="auto"/>
        <w:ind w:left="927"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332F">
        <w:rPr>
          <w:rFonts w:ascii="Times New Roman" w:eastAsia="Times New Roman" w:hAnsi="Times New Roman" w:cs="Times New Roman"/>
          <w:sz w:val="30"/>
          <w:szCs w:val="30"/>
        </w:rPr>
        <w:t>Жюри ранжирует команды в соответствии с занятым местом.</w:t>
      </w:r>
    </w:p>
    <w:p w:rsidR="005F12E8" w:rsidRPr="00653F4A" w:rsidRDefault="005F12E8" w:rsidP="005F12E8">
      <w:pPr>
        <w:spacing w:after="0" w:line="240" w:lineRule="auto"/>
        <w:ind w:left="927" w:right="-1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653F4A">
        <w:rPr>
          <w:rFonts w:ascii="Times New Roman" w:hAnsi="Times New Roman" w:cs="Times New Roman"/>
          <w:b/>
          <w:color w:val="000000"/>
          <w:sz w:val="30"/>
          <w:szCs w:val="30"/>
        </w:rPr>
        <w:t>Фотоконкурс «Моя малая родина».</w:t>
      </w:r>
    </w:p>
    <w:p w:rsidR="005F12E8" w:rsidRPr="00653F4A" w:rsidRDefault="005F12E8" w:rsidP="005F1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3F4A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Pr="00653F4A">
        <w:rPr>
          <w:rFonts w:ascii="Times New Roman" w:eastAsia="Times New Roman" w:hAnsi="Times New Roman" w:cs="Times New Roman"/>
          <w:sz w:val="30"/>
          <w:szCs w:val="30"/>
        </w:rPr>
        <w:t>: команды вуза.</w:t>
      </w:r>
    </w:p>
    <w:p w:rsidR="005F12E8" w:rsidRPr="00653F4A" w:rsidRDefault="005F12E8" w:rsidP="005F12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 w:rsidRPr="00653F4A"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Условия </w:t>
      </w: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>проведения</w:t>
      </w:r>
      <w:r w:rsidRPr="00653F4A">
        <w:rPr>
          <w:rFonts w:ascii="Times New Roman" w:hAnsi="Times New Roman" w:cs="Times New Roman"/>
          <w:color w:val="000000"/>
          <w:sz w:val="30"/>
          <w:szCs w:val="30"/>
          <w:u w:val="single"/>
        </w:rPr>
        <w:t>:</w:t>
      </w:r>
      <w:r w:rsidRPr="00653F4A">
        <w:rPr>
          <w:rFonts w:ascii="Times New Roman" w:hAnsi="Times New Roman" w:cs="Times New Roman"/>
          <w:sz w:val="30"/>
          <w:szCs w:val="30"/>
        </w:rPr>
        <w:t xml:space="preserve"> к участию в конкурсе принимаются как цветные, так и черно-белые фотографии, соответствующие конкурсным условиям</w:t>
      </w:r>
      <w:r w:rsidRPr="00653F4A">
        <w:rPr>
          <w:rFonts w:ascii="Times New Roman" w:hAnsi="Times New Roman" w:cs="Times New Roman"/>
          <w:spacing w:val="-5"/>
          <w:sz w:val="30"/>
          <w:szCs w:val="30"/>
          <w:shd w:val="clear" w:color="auto" w:fill="FFFFFF"/>
        </w:rPr>
        <w:t>, которые в доступной и увлекательной форме знакомят с</w:t>
      </w:r>
      <w:r w:rsidR="00E81290">
        <w:rPr>
          <w:rFonts w:ascii="Times New Roman" w:hAnsi="Times New Roman" w:cs="Times New Roman"/>
          <w:spacing w:val="-5"/>
          <w:sz w:val="30"/>
          <w:szCs w:val="30"/>
          <w:shd w:val="clear" w:color="auto" w:fill="FFFFFF"/>
        </w:rPr>
        <w:t xml:space="preserve"> </w:t>
      </w:r>
      <w:r w:rsidRPr="00653F4A">
        <w:rPr>
          <w:rFonts w:ascii="Times New Roman" w:hAnsi="Times New Roman" w:cs="Times New Roman"/>
          <w:spacing w:val="-5"/>
          <w:sz w:val="30"/>
          <w:szCs w:val="30"/>
          <w:shd w:val="clear" w:color="auto" w:fill="FFFFFF"/>
        </w:rPr>
        <w:t>родным краем (республика, область, г</w:t>
      </w:r>
      <w:r w:rsidR="00E81290">
        <w:rPr>
          <w:rFonts w:ascii="Times New Roman" w:hAnsi="Times New Roman" w:cs="Times New Roman"/>
          <w:spacing w:val="-5"/>
          <w:sz w:val="30"/>
          <w:szCs w:val="30"/>
          <w:shd w:val="clear" w:color="auto" w:fill="FFFFFF"/>
        </w:rPr>
        <w:t>ород, посёлок, село, район и т.</w:t>
      </w:r>
      <w:r w:rsidRPr="00653F4A">
        <w:rPr>
          <w:rFonts w:ascii="Times New Roman" w:hAnsi="Times New Roman" w:cs="Times New Roman"/>
          <w:spacing w:val="-5"/>
          <w:sz w:val="30"/>
          <w:szCs w:val="30"/>
          <w:shd w:val="clear" w:color="auto" w:fill="FFFFFF"/>
        </w:rPr>
        <w:t xml:space="preserve">д.), с его историей, </w:t>
      </w:r>
      <w:r w:rsidRPr="00653F4A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людьми, </w:t>
      </w:r>
      <w:r w:rsidRPr="00653F4A">
        <w:rPr>
          <w:rFonts w:ascii="Times New Roman" w:hAnsi="Times New Roman" w:cs="Times New Roman"/>
          <w:spacing w:val="-5"/>
          <w:sz w:val="30"/>
          <w:szCs w:val="30"/>
          <w:shd w:val="clear" w:color="auto" w:fill="FFFFFF"/>
        </w:rPr>
        <w:t>традициями, культурой, показы</w:t>
      </w:r>
      <w:r w:rsidRPr="00653F4A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вают его красоту и своеобразие</w:t>
      </w:r>
      <w:r w:rsidRPr="00653F4A">
        <w:rPr>
          <w:rFonts w:ascii="Times New Roman" w:hAnsi="Times New Roman" w:cs="Times New Roman"/>
          <w:sz w:val="30"/>
          <w:szCs w:val="30"/>
        </w:rPr>
        <w:t>, выполненные командой (10 фотографий). Жанры: пейзаж, портрет, репортажная фотография, натюрморт, стрит-фото.</w:t>
      </w:r>
    </w:p>
    <w:p w:rsidR="005F12E8" w:rsidRPr="00653F4A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53F4A">
        <w:rPr>
          <w:rFonts w:ascii="Times New Roman" w:hAnsi="Times New Roman" w:cs="Times New Roman"/>
          <w:sz w:val="30"/>
          <w:szCs w:val="30"/>
          <w:u w:val="single"/>
        </w:rPr>
        <w:t xml:space="preserve">Требования к конкурсным работам: </w:t>
      </w:r>
    </w:p>
    <w:p w:rsidR="005F12E8" w:rsidRPr="00653F4A" w:rsidRDefault="005F12E8" w:rsidP="005F12E8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F4A">
        <w:rPr>
          <w:rFonts w:ascii="Times New Roman" w:hAnsi="Times New Roman" w:cs="Times New Roman"/>
          <w:sz w:val="30"/>
          <w:szCs w:val="30"/>
        </w:rPr>
        <w:t>Фотографии должны быть представлены в электронном виде на переносных носителях или присланы по электронной почте:</w:t>
      </w:r>
    </w:p>
    <w:p w:rsidR="005F12E8" w:rsidRPr="00653F4A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F4A">
        <w:rPr>
          <w:rFonts w:ascii="Times New Roman" w:hAnsi="Times New Roman" w:cs="Times New Roman"/>
          <w:sz w:val="30"/>
          <w:szCs w:val="30"/>
        </w:rPr>
        <w:t xml:space="preserve">формат - JPEG; </w:t>
      </w:r>
      <w:r w:rsidRPr="00653F4A">
        <w:rPr>
          <w:rFonts w:ascii="Times New Roman" w:hAnsi="Times New Roman" w:cs="Times New Roman"/>
          <w:sz w:val="30"/>
          <w:szCs w:val="30"/>
          <w:lang w:val="en-US"/>
        </w:rPr>
        <w:t>TIFF</w:t>
      </w:r>
      <w:r w:rsidRPr="00653F4A">
        <w:rPr>
          <w:rFonts w:ascii="Times New Roman" w:hAnsi="Times New Roman" w:cs="Times New Roman"/>
          <w:sz w:val="30"/>
          <w:szCs w:val="30"/>
        </w:rPr>
        <w:t>;</w:t>
      </w:r>
    </w:p>
    <w:p w:rsidR="005F12E8" w:rsidRPr="00653F4A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F4A">
        <w:rPr>
          <w:rFonts w:ascii="Times New Roman" w:hAnsi="Times New Roman" w:cs="Times New Roman"/>
          <w:sz w:val="30"/>
          <w:szCs w:val="30"/>
        </w:rPr>
        <w:t xml:space="preserve">цветовая модель </w:t>
      </w:r>
      <w:r w:rsidRPr="00653F4A">
        <w:rPr>
          <w:rFonts w:ascii="Times New Roman" w:hAnsi="Times New Roman" w:cs="Times New Roman"/>
          <w:sz w:val="30"/>
          <w:szCs w:val="30"/>
          <w:lang w:val="en-US"/>
        </w:rPr>
        <w:t>RGB</w:t>
      </w:r>
      <w:r w:rsidRPr="00653F4A">
        <w:rPr>
          <w:rFonts w:ascii="Times New Roman" w:hAnsi="Times New Roman" w:cs="Times New Roman"/>
          <w:sz w:val="30"/>
          <w:szCs w:val="30"/>
        </w:rPr>
        <w:t>;</w:t>
      </w:r>
    </w:p>
    <w:p w:rsidR="005F12E8" w:rsidRPr="00653F4A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F4A">
        <w:rPr>
          <w:rFonts w:ascii="Times New Roman" w:hAnsi="Times New Roman" w:cs="Times New Roman"/>
          <w:sz w:val="30"/>
          <w:szCs w:val="30"/>
        </w:rPr>
        <w:t xml:space="preserve">цветовой профиль </w:t>
      </w:r>
      <w:r w:rsidRPr="00653F4A">
        <w:rPr>
          <w:rFonts w:ascii="Times New Roman" w:hAnsi="Times New Roman" w:cs="Times New Roman"/>
          <w:sz w:val="30"/>
          <w:szCs w:val="30"/>
          <w:lang w:val="en-US"/>
        </w:rPr>
        <w:t>sRGB</w:t>
      </w:r>
      <w:r w:rsidRPr="00653F4A">
        <w:rPr>
          <w:rFonts w:ascii="Times New Roman" w:hAnsi="Times New Roman" w:cs="Times New Roman"/>
          <w:sz w:val="30"/>
          <w:szCs w:val="30"/>
        </w:rPr>
        <w:t>;</w:t>
      </w:r>
    </w:p>
    <w:p w:rsidR="005F12E8" w:rsidRPr="00653F4A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F4A">
        <w:rPr>
          <w:rFonts w:ascii="Times New Roman" w:hAnsi="Times New Roman" w:cs="Times New Roman"/>
          <w:sz w:val="30"/>
          <w:szCs w:val="30"/>
        </w:rPr>
        <w:t>размер изображения не менее 2500 рх (пикселей) по меньшей стороне;</w:t>
      </w:r>
    </w:p>
    <w:p w:rsidR="005F12E8" w:rsidRPr="00653F4A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F4A">
        <w:rPr>
          <w:rFonts w:ascii="Times New Roman" w:hAnsi="Times New Roman" w:cs="Times New Roman"/>
          <w:sz w:val="30"/>
          <w:szCs w:val="30"/>
        </w:rPr>
        <w:t>запрещается добавление рамок, подписей и авторских плашек.</w:t>
      </w:r>
    </w:p>
    <w:p w:rsidR="005F12E8" w:rsidRPr="00653F4A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F4A">
        <w:rPr>
          <w:rFonts w:ascii="Times New Roman" w:hAnsi="Times New Roman" w:cs="Times New Roman"/>
          <w:sz w:val="30"/>
          <w:szCs w:val="30"/>
        </w:rPr>
        <w:t>Допускается обработка фотографий с помощью компьютерных программ (графических редакторов). Разрешается базовая обработка фотографий (корректировка контраста, кадрирование, цветокоррекция, ретуширование). Фотоизображения, в большей степени, созданные с помощью графических редакторов (фотоколлажи) не допускаются к участию в конкурсе.</w:t>
      </w:r>
    </w:p>
    <w:p w:rsidR="005F12E8" w:rsidRPr="00653F4A" w:rsidRDefault="005F12E8" w:rsidP="005F12E8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F4A">
        <w:rPr>
          <w:rFonts w:ascii="Times New Roman" w:hAnsi="Times New Roman" w:cs="Times New Roman"/>
          <w:sz w:val="30"/>
          <w:szCs w:val="30"/>
        </w:rPr>
        <w:lastRenderedPageBreak/>
        <w:t>Все работы должны сопровождаться следующей информацией:</w:t>
      </w:r>
    </w:p>
    <w:p w:rsidR="005F12E8" w:rsidRPr="00653F4A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F4A">
        <w:rPr>
          <w:rFonts w:ascii="Times New Roman" w:hAnsi="Times New Roman" w:cs="Times New Roman"/>
          <w:sz w:val="30"/>
          <w:szCs w:val="30"/>
        </w:rPr>
        <w:t>авторское название работы (серии работ);</w:t>
      </w:r>
    </w:p>
    <w:p w:rsidR="005F12E8" w:rsidRPr="00653F4A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F4A">
        <w:rPr>
          <w:rFonts w:ascii="Times New Roman" w:hAnsi="Times New Roman" w:cs="Times New Roman"/>
          <w:sz w:val="30"/>
          <w:szCs w:val="30"/>
        </w:rPr>
        <w:t xml:space="preserve">каждая работа должна быть подписана следующим образом:  </w:t>
      </w:r>
    </w:p>
    <w:p w:rsidR="005F12E8" w:rsidRPr="00653F4A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F4A">
        <w:rPr>
          <w:rFonts w:ascii="Times New Roman" w:hAnsi="Times New Roman" w:cs="Times New Roman"/>
          <w:sz w:val="30"/>
          <w:szCs w:val="30"/>
        </w:rPr>
        <w:t>01 (02, 03 …..)_название работы (серии работ)_наименование учреждения образования. Где 01, 02 …. номер по порядку работ.</w:t>
      </w:r>
    </w:p>
    <w:p w:rsidR="005F12E8" w:rsidRPr="00653F4A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F4A">
        <w:rPr>
          <w:rFonts w:ascii="Times New Roman" w:hAnsi="Times New Roman" w:cs="Times New Roman"/>
          <w:sz w:val="30"/>
          <w:szCs w:val="30"/>
        </w:rPr>
        <w:t>Например, 01_</w:t>
      </w:r>
      <w:r w:rsidR="00E81290">
        <w:rPr>
          <w:rFonts w:ascii="Times New Roman" w:hAnsi="Times New Roman" w:cs="Times New Roman"/>
          <w:sz w:val="30"/>
          <w:szCs w:val="30"/>
        </w:rPr>
        <w:t>Гродно</w:t>
      </w:r>
      <w:r w:rsidRPr="00653F4A">
        <w:rPr>
          <w:rFonts w:ascii="Times New Roman" w:hAnsi="Times New Roman" w:cs="Times New Roman"/>
          <w:sz w:val="30"/>
          <w:szCs w:val="30"/>
        </w:rPr>
        <w:t>_</w:t>
      </w:r>
      <w:r w:rsidR="00E81290">
        <w:rPr>
          <w:rFonts w:ascii="Times New Roman" w:hAnsi="Times New Roman" w:cs="Times New Roman"/>
          <w:sz w:val="30"/>
          <w:szCs w:val="30"/>
        </w:rPr>
        <w:t>ГрГУ</w:t>
      </w:r>
    </w:p>
    <w:p w:rsidR="005F12E8" w:rsidRPr="00653F4A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F4A">
        <w:rPr>
          <w:rFonts w:ascii="Times New Roman" w:hAnsi="Times New Roman" w:cs="Times New Roman"/>
          <w:i/>
          <w:sz w:val="30"/>
          <w:szCs w:val="30"/>
          <w:u w:val="single"/>
        </w:rPr>
        <w:t>Подведение итогов</w:t>
      </w:r>
      <w:r w:rsidRPr="00653F4A">
        <w:rPr>
          <w:rFonts w:ascii="Times New Roman" w:hAnsi="Times New Roman" w:cs="Times New Roman"/>
          <w:i/>
          <w:sz w:val="30"/>
          <w:szCs w:val="30"/>
        </w:rPr>
        <w:t>:</w:t>
      </w:r>
      <w:r w:rsidRPr="00653F4A">
        <w:rPr>
          <w:rFonts w:ascii="Times New Roman" w:hAnsi="Times New Roman" w:cs="Times New Roman"/>
          <w:sz w:val="30"/>
          <w:szCs w:val="30"/>
        </w:rPr>
        <w:t xml:space="preserve"> жюри оценивает конкурс по следующим критериям:</w:t>
      </w:r>
    </w:p>
    <w:p w:rsidR="005F12E8" w:rsidRPr="00653F4A" w:rsidRDefault="005F12E8" w:rsidP="005F12E8">
      <w:pPr>
        <w:numPr>
          <w:ilvl w:val="0"/>
          <w:numId w:val="2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653F4A">
        <w:rPr>
          <w:rFonts w:ascii="Times New Roman" w:hAnsi="Times New Roman" w:cs="Times New Roman"/>
          <w:sz w:val="30"/>
          <w:szCs w:val="30"/>
          <w:lang w:eastAsia="ru-RU"/>
        </w:rPr>
        <w:t xml:space="preserve">концептуальность (образность, содержание); </w:t>
      </w:r>
    </w:p>
    <w:p w:rsidR="005F12E8" w:rsidRPr="00653F4A" w:rsidRDefault="005F12E8" w:rsidP="005F12E8">
      <w:pPr>
        <w:numPr>
          <w:ilvl w:val="0"/>
          <w:numId w:val="23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3F4A">
        <w:rPr>
          <w:rFonts w:ascii="Times New Roman" w:hAnsi="Times New Roman" w:cs="Times New Roman"/>
          <w:sz w:val="30"/>
          <w:szCs w:val="30"/>
        </w:rPr>
        <w:t>выразительность и оригинальность авторского решения;</w:t>
      </w:r>
    </w:p>
    <w:p w:rsidR="005F12E8" w:rsidRPr="00653F4A" w:rsidRDefault="005F12E8" w:rsidP="005F12E8">
      <w:pPr>
        <w:numPr>
          <w:ilvl w:val="0"/>
          <w:numId w:val="23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3F4A">
        <w:rPr>
          <w:rFonts w:ascii="Times New Roman" w:hAnsi="Times New Roman" w:cs="Times New Roman"/>
          <w:sz w:val="30"/>
          <w:szCs w:val="30"/>
        </w:rPr>
        <w:t>соответствие представленной работы теме конкурса;</w:t>
      </w:r>
    </w:p>
    <w:p w:rsidR="005F12E8" w:rsidRPr="00653F4A" w:rsidRDefault="005F12E8" w:rsidP="005F12E8">
      <w:pPr>
        <w:numPr>
          <w:ilvl w:val="0"/>
          <w:numId w:val="2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3F4A">
        <w:rPr>
          <w:rFonts w:ascii="Times New Roman" w:hAnsi="Times New Roman" w:cs="Times New Roman"/>
          <w:bCs/>
          <w:iCs/>
          <w:sz w:val="30"/>
          <w:szCs w:val="30"/>
          <w:lang w:eastAsia="ar-SA"/>
        </w:rPr>
        <w:t>творческий подход к раскрытию темы;</w:t>
      </w:r>
    </w:p>
    <w:p w:rsidR="005F12E8" w:rsidRPr="00653F4A" w:rsidRDefault="005F12E8" w:rsidP="005F12E8">
      <w:pPr>
        <w:numPr>
          <w:ilvl w:val="0"/>
          <w:numId w:val="2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3F4A">
        <w:rPr>
          <w:rFonts w:ascii="Times New Roman" w:hAnsi="Times New Roman" w:cs="Times New Roman"/>
          <w:sz w:val="30"/>
          <w:szCs w:val="30"/>
          <w:lang w:eastAsia="ru-RU"/>
        </w:rPr>
        <w:t xml:space="preserve">композиционное решение кадра; </w:t>
      </w:r>
    </w:p>
    <w:p w:rsidR="005F12E8" w:rsidRPr="00653F4A" w:rsidRDefault="005F12E8" w:rsidP="005F12E8">
      <w:pPr>
        <w:numPr>
          <w:ilvl w:val="0"/>
          <w:numId w:val="2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3F4A">
        <w:rPr>
          <w:rFonts w:ascii="Times New Roman" w:hAnsi="Times New Roman" w:cs="Times New Roman"/>
          <w:sz w:val="30"/>
          <w:szCs w:val="30"/>
          <w:lang w:eastAsia="ru-RU"/>
        </w:rPr>
        <w:t xml:space="preserve">техническое совершенство. </w:t>
      </w:r>
    </w:p>
    <w:p w:rsidR="005F12E8" w:rsidRPr="00653F4A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F4A">
        <w:rPr>
          <w:rFonts w:ascii="Times New Roman" w:hAnsi="Times New Roman" w:cs="Times New Roman"/>
          <w:sz w:val="30"/>
          <w:szCs w:val="30"/>
          <w:lang w:eastAsia="ru-RU"/>
        </w:rPr>
        <w:t>Жюри ранжирует команды в соответствии с занятым местом.</w:t>
      </w:r>
      <w:r w:rsidRPr="00653F4A">
        <w:rPr>
          <w:rFonts w:ascii="Times New Roman" w:hAnsi="Times New Roman" w:cs="Times New Roman"/>
          <w:sz w:val="30"/>
          <w:szCs w:val="30"/>
        </w:rPr>
        <w:t xml:space="preserve"> После завершения конкурса оргкомитет организует проведение фотовыставки.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Заключительные</w:t>
      </w:r>
      <w:r w:rsidRPr="0042332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мероприятия Марафона</w:t>
      </w:r>
    </w:p>
    <w:p w:rsidR="00656AC9" w:rsidRPr="0042332F" w:rsidRDefault="00656AC9" w:rsidP="00656AC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остоятся на 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>стадионе ЦСК «Неман» г.Гродно</w:t>
      </w:r>
      <w:r w:rsidRPr="0042332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и включают в себя:</w:t>
      </w:r>
    </w:p>
    <w:p w:rsidR="00656AC9" w:rsidRPr="0042332F" w:rsidRDefault="00656AC9" w:rsidP="00656AC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- парад команд (каждая команда должна иметь флаг своего университета</w:t>
      </w:r>
      <w:r w:rsidR="00657079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и одета в единую форму</w:t>
      </w:r>
      <w:r w:rsidRPr="0042332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);</w:t>
      </w:r>
    </w:p>
    <w:p w:rsidR="00656AC9" w:rsidRPr="0042332F" w:rsidRDefault="00656AC9" w:rsidP="00656AC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- 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спортивные конкурсы:</w:t>
      </w:r>
    </w:p>
    <w:p w:rsidR="00656AC9" w:rsidRPr="00CB379D" w:rsidRDefault="00656AC9" w:rsidP="00656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379D">
        <w:rPr>
          <w:rFonts w:ascii="Times New Roman" w:hAnsi="Times New Roman" w:cs="Times New Roman"/>
          <w:b/>
          <w:sz w:val="30"/>
          <w:szCs w:val="30"/>
        </w:rPr>
        <w:t>- конкурс «Здоровый я – здоровая страна»</w:t>
      </w:r>
      <w:r w:rsidRPr="00CB379D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656AC9" w:rsidRPr="00CB379D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379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Состав команды:</w:t>
      </w:r>
      <w:r w:rsidRPr="00CB37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человек (5 юношей, 5 девушек) </w:t>
      </w:r>
    </w:p>
    <w:p w:rsidR="00656AC9" w:rsidRPr="00CB379D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379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Состязания проводятся в 5 этапов:</w:t>
      </w:r>
    </w:p>
    <w:p w:rsidR="00656AC9" w:rsidRPr="00CB379D" w:rsidRDefault="00656AC9" w:rsidP="00656AC9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CB379D">
        <w:rPr>
          <w:rFonts w:ascii="Times New Roman" w:hAnsi="Times New Roman"/>
          <w:sz w:val="30"/>
          <w:szCs w:val="30"/>
        </w:rPr>
        <w:t>1 этап - бег со связанными ногами (1 нога девушки, 1 нога юноши) – 80м</w:t>
      </w:r>
      <w:r>
        <w:rPr>
          <w:rFonts w:ascii="Times New Roman" w:hAnsi="Times New Roman"/>
          <w:sz w:val="30"/>
          <w:szCs w:val="30"/>
        </w:rPr>
        <w:t>.</w:t>
      </w:r>
    </w:p>
    <w:p w:rsidR="00656AC9" w:rsidRPr="00CB379D" w:rsidRDefault="00656AC9" w:rsidP="00656AC9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CB379D">
        <w:rPr>
          <w:rFonts w:ascii="Times New Roman" w:hAnsi="Times New Roman"/>
          <w:sz w:val="30"/>
          <w:szCs w:val="30"/>
        </w:rPr>
        <w:t>2 этап – бег приставными шагами с баскетбольным мячом, прижатым к спине (без поддержки руками) - 100 м. Продолжение бега с места потери мяча.</w:t>
      </w:r>
    </w:p>
    <w:p w:rsidR="00656AC9" w:rsidRPr="00CB379D" w:rsidRDefault="00656AC9" w:rsidP="00656AC9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CB379D">
        <w:rPr>
          <w:rFonts w:ascii="Times New Roman" w:hAnsi="Times New Roman"/>
          <w:sz w:val="30"/>
          <w:szCs w:val="30"/>
        </w:rPr>
        <w:t>3 этап – бег с партнершей на спине – 50 м</w:t>
      </w:r>
    </w:p>
    <w:p w:rsidR="00656AC9" w:rsidRPr="00CB379D" w:rsidRDefault="00656AC9" w:rsidP="00656AC9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CB379D">
        <w:rPr>
          <w:rFonts w:ascii="Times New Roman" w:hAnsi="Times New Roman"/>
          <w:sz w:val="30"/>
          <w:szCs w:val="30"/>
        </w:rPr>
        <w:t>4 этап – «чехарда» (прыжки через партнера каждые 4 м) – 70 м</w:t>
      </w:r>
    </w:p>
    <w:p w:rsidR="00656AC9" w:rsidRPr="00CB379D" w:rsidRDefault="00656AC9" w:rsidP="00656AC9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CB379D">
        <w:rPr>
          <w:rFonts w:ascii="Times New Roman" w:hAnsi="Times New Roman"/>
          <w:sz w:val="30"/>
          <w:szCs w:val="30"/>
        </w:rPr>
        <w:t>5 этап – держась за руки бег с преодолением 5 барьеров (внутри) – 100м.</w:t>
      </w:r>
    </w:p>
    <w:p w:rsidR="00656AC9" w:rsidRPr="00CB379D" w:rsidRDefault="00656AC9" w:rsidP="00656AC9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CB379D">
        <w:rPr>
          <w:rFonts w:ascii="Times New Roman" w:hAnsi="Times New Roman"/>
          <w:sz w:val="30"/>
          <w:szCs w:val="30"/>
        </w:rPr>
        <w:t>Передача этапов осуществляется с помощью касания рукой плеча.</w:t>
      </w:r>
    </w:p>
    <w:p w:rsidR="00656AC9" w:rsidRPr="00CB379D" w:rsidRDefault="00656AC9" w:rsidP="00656AC9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CB379D">
        <w:rPr>
          <w:rFonts w:ascii="Times New Roman" w:hAnsi="Times New Roman"/>
          <w:sz w:val="30"/>
          <w:szCs w:val="30"/>
        </w:rPr>
        <w:t>За каждое нарушение условий штраф 5 сек.</w:t>
      </w:r>
    </w:p>
    <w:p w:rsidR="00656AC9" w:rsidRPr="00CB379D" w:rsidRDefault="00656AC9" w:rsidP="00656AC9">
      <w:pPr>
        <w:widowControl w:val="0"/>
        <w:tabs>
          <w:tab w:val="left" w:pos="1106"/>
          <w:tab w:val="left" w:pos="30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379D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нарушения условий выполнения эстафеты к участникам соревнований применяются штрафные санкции.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379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Первенство определяются по наименьшему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времени, показанному командой в конкурсе.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33E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42332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конкурс «Военно-спортивная эстафета»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из ц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икла м</w:t>
      </w:r>
      <w:r w:rsidRPr="0042332F">
        <w:rPr>
          <w:rFonts w:ascii="Times New Roman" w:eastAsia="Times New Roman" w:hAnsi="Times New Roman" w:cs="Times New Roman"/>
          <w:b/>
          <w:sz w:val="30"/>
          <w:szCs w:val="30"/>
        </w:rPr>
        <w:t>ероприяти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й</w:t>
      </w:r>
      <w:r w:rsidRPr="0042332F">
        <w:rPr>
          <w:rFonts w:ascii="Times New Roman" w:eastAsia="Times New Roman" w:hAnsi="Times New Roman" w:cs="Times New Roman"/>
          <w:b/>
          <w:sz w:val="30"/>
          <w:szCs w:val="30"/>
        </w:rPr>
        <w:t xml:space="preserve"> военно-спортивного характера «К защите Отечества готов»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lastRenderedPageBreak/>
        <w:t>Состав команды: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 человека (2 юноши, 2 девушки) 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28E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Условия проведения: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Состязания проводятся в 4 этапа: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>1 этап (юноша). Пробежать 100 м в противогазе с автоматом в руке, передать автомат в конце этапа;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>2 этап (юноша). Надеть общевойсковой защитный комплект (плащ в рукава), пробежать 100 м с автоматом, передать автомат в конце этапа;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>3 этап (девушка). Пробежать 100 м в противогазе с автоматом в руке, передать автомат в конце этапа;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этап (девушка). Пробежать 100 м с автоматом и финишировать. </w:t>
      </w:r>
    </w:p>
    <w:p w:rsidR="00656AC9" w:rsidRPr="0042332F" w:rsidRDefault="00656AC9" w:rsidP="00656AC9">
      <w:pPr>
        <w:widowControl w:val="0"/>
        <w:tabs>
          <w:tab w:val="left" w:pos="1106"/>
          <w:tab w:val="left" w:pos="30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нарушения условий выполнения эстафеты к участникам соревнований применяются штрафные санкции.</w:t>
      </w:r>
    </w:p>
    <w:p w:rsidR="00656AC9" w:rsidRPr="0042332F" w:rsidRDefault="00656AC9" w:rsidP="00656AC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32F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42332F">
        <w:rPr>
          <w:rFonts w:ascii="Times New Roman" w:eastAsia="Times New Roman" w:hAnsi="Times New Roman" w:cs="Times New Roman"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2332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Первенство определяются по наименьшему времени, показанному командой в эстафете.</w:t>
      </w:r>
    </w:p>
    <w:p w:rsidR="00656AC9" w:rsidRPr="00CB379D" w:rsidRDefault="00656AC9" w:rsidP="00656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32F">
        <w:rPr>
          <w:rFonts w:ascii="Times New Roman" w:hAnsi="Times New Roman" w:cs="Times New Roman"/>
          <w:sz w:val="30"/>
          <w:szCs w:val="30"/>
        </w:rPr>
        <w:t xml:space="preserve">- </w:t>
      </w:r>
      <w:r w:rsidR="00657079">
        <w:rPr>
          <w:rFonts w:ascii="Times New Roman" w:hAnsi="Times New Roman" w:cs="Times New Roman"/>
          <w:sz w:val="30"/>
          <w:szCs w:val="30"/>
        </w:rPr>
        <w:t>творческие и спортивные номера в промежутках между конкурсами</w:t>
      </w:r>
      <w:r w:rsidRPr="00CB379D">
        <w:rPr>
          <w:rFonts w:ascii="Times New Roman" w:hAnsi="Times New Roman" w:cs="Times New Roman"/>
          <w:sz w:val="30"/>
          <w:szCs w:val="30"/>
        </w:rPr>
        <w:t>;</w:t>
      </w:r>
    </w:p>
    <w:p w:rsidR="00656AC9" w:rsidRPr="00657079" w:rsidRDefault="00656AC9" w:rsidP="00657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32F">
        <w:rPr>
          <w:rFonts w:ascii="Times New Roman" w:hAnsi="Times New Roman" w:cs="Times New Roman"/>
          <w:sz w:val="30"/>
          <w:szCs w:val="30"/>
        </w:rPr>
        <w:t>- награждение победителей и призеров.</w:t>
      </w:r>
    </w:p>
    <w:p w:rsidR="00656AC9" w:rsidRDefault="00656AC9" w:rsidP="00CB379D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C9" w:rsidRDefault="00656AC9" w:rsidP="00CB379D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290" w:rsidRDefault="00E81290" w:rsidP="00CB379D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B379D" w:rsidRDefault="00CB379D" w:rsidP="00CB379D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570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B379D" w:rsidRPr="006D358F" w:rsidRDefault="00CB379D" w:rsidP="00CB379D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Положению о проведении гражданско-патриотического марафона «Вместе – за сильную и процветающую Беларусь!»</w:t>
      </w:r>
    </w:p>
    <w:p w:rsidR="00CB379D" w:rsidRPr="00E77597" w:rsidRDefault="00CB379D" w:rsidP="00CB379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CB379D" w:rsidRPr="006D358F" w:rsidRDefault="00CB379D" w:rsidP="00CB3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CB379D" w:rsidRDefault="00CB379D" w:rsidP="00CB3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58F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>Республиканском гражданско-патриотическом марафоне «Вместе – за сильную и процветающую Беларусь!»</w:t>
      </w:r>
    </w:p>
    <w:p w:rsidR="00CB379D" w:rsidRPr="006D358F" w:rsidRDefault="00CB379D" w:rsidP="00CB3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9D" w:rsidRPr="006D358F" w:rsidRDefault="00CB379D" w:rsidP="00CB3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9D" w:rsidRPr="006D358F" w:rsidRDefault="00CB379D" w:rsidP="00CB379D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учреждения образования__________</w:t>
      </w:r>
      <w:r w:rsidRPr="006D3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CB379D" w:rsidRPr="006D358F" w:rsidRDefault="00CB379D" w:rsidP="00CB3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CB379D" w:rsidRPr="006D358F" w:rsidRDefault="00CB379D" w:rsidP="00CB3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025"/>
        <w:gridCol w:w="2504"/>
        <w:gridCol w:w="1385"/>
        <w:gridCol w:w="1772"/>
        <w:gridCol w:w="1291"/>
      </w:tblGrid>
      <w:tr w:rsidR="00CB379D" w:rsidRPr="006D358F" w:rsidTr="00CB379D">
        <w:trPr>
          <w:cantSplit/>
          <w:trHeight w:val="113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9D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Факультет, курс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Гражданство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Серия, номер паспорта</w:t>
            </w:r>
          </w:p>
        </w:tc>
      </w:tr>
      <w:tr w:rsidR="00CB379D" w:rsidRPr="006D358F" w:rsidTr="00CB379D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79D" w:rsidRPr="006D358F" w:rsidTr="00CB379D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79D" w:rsidRPr="006D358F" w:rsidTr="00CB379D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79D" w:rsidRPr="006D358F" w:rsidTr="00CB379D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79D" w:rsidRPr="006D358F" w:rsidTr="00CB379D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79D" w:rsidRPr="006D358F" w:rsidTr="00CB379D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79D" w:rsidRPr="006D358F" w:rsidTr="00CB379D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9D" w:rsidRPr="006D358F" w:rsidRDefault="00CB379D" w:rsidP="008C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379D" w:rsidRDefault="00CB379D" w:rsidP="00CB379D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9D" w:rsidRDefault="00CB379D" w:rsidP="00CB379D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приезда команды ___________________________</w:t>
      </w:r>
    </w:p>
    <w:p w:rsidR="00CB379D" w:rsidRDefault="00CB379D" w:rsidP="00CB379D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транспорта ________________________________________</w:t>
      </w:r>
    </w:p>
    <w:p w:rsidR="00CB379D" w:rsidRDefault="00CB379D" w:rsidP="00CB379D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отъезда команды____________________________</w:t>
      </w:r>
    </w:p>
    <w:p w:rsidR="00CB379D" w:rsidRDefault="00CB379D" w:rsidP="00CB379D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сопровождающих____________________________</w:t>
      </w:r>
    </w:p>
    <w:p w:rsidR="00CB379D" w:rsidRDefault="00CB379D" w:rsidP="00CB379D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номер телефона руководителя команды ____________________</w:t>
      </w:r>
    </w:p>
    <w:p w:rsidR="00CB379D" w:rsidRPr="006D358F" w:rsidRDefault="00CB379D" w:rsidP="00CB379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B379D" w:rsidRPr="006D358F" w:rsidRDefault="00CB379D" w:rsidP="00CB379D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CB379D" w:rsidRPr="006D358F" w:rsidRDefault="00CB379D" w:rsidP="00CB379D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Дата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Подпись</w:t>
      </w:r>
    </w:p>
    <w:p w:rsidR="007E190E" w:rsidRPr="00100AF3" w:rsidRDefault="007E190E" w:rsidP="007E190E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E190E" w:rsidRPr="00100AF3" w:rsidSect="0042332F">
      <w:pgSz w:w="11906" w:h="16838"/>
      <w:pgMar w:top="851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200" w:rsidRDefault="00402200">
      <w:pPr>
        <w:spacing w:after="0" w:line="240" w:lineRule="auto"/>
      </w:pPr>
      <w:r>
        <w:separator/>
      </w:r>
    </w:p>
  </w:endnote>
  <w:endnote w:type="continuationSeparator" w:id="0">
    <w:p w:rsidR="00402200" w:rsidRDefault="0040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552204"/>
      <w:docPartObj>
        <w:docPartGallery w:val="Page Numbers (Bottom of Page)"/>
        <w:docPartUnique/>
      </w:docPartObj>
    </w:sdtPr>
    <w:sdtEndPr/>
    <w:sdtContent>
      <w:p w:rsidR="0042332F" w:rsidRDefault="0042332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CC0">
          <w:rPr>
            <w:noProof/>
          </w:rPr>
          <w:t>2</w:t>
        </w:r>
        <w:r>
          <w:fldChar w:fldCharType="end"/>
        </w:r>
      </w:p>
    </w:sdtContent>
  </w:sdt>
  <w:p w:rsidR="0042332F" w:rsidRDefault="0042332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200" w:rsidRDefault="00402200">
      <w:pPr>
        <w:spacing w:after="0" w:line="240" w:lineRule="auto"/>
      </w:pPr>
      <w:r>
        <w:separator/>
      </w:r>
    </w:p>
  </w:footnote>
  <w:footnote w:type="continuationSeparator" w:id="0">
    <w:p w:rsidR="00402200" w:rsidRDefault="00402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1745"/>
    <w:multiLevelType w:val="hybridMultilevel"/>
    <w:tmpl w:val="B45A561A"/>
    <w:lvl w:ilvl="0" w:tplc="C15462E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15914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B6DB7"/>
    <w:multiLevelType w:val="multilevel"/>
    <w:tmpl w:val="5EC0819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709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41"/>
          <w:tab w:val="left" w:pos="1276"/>
        </w:tabs>
        <w:ind w:left="432" w:firstLine="5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645"/>
        </w:tabs>
        <w:ind w:left="936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276"/>
          <w:tab w:val="num" w:pos="2149"/>
        </w:tabs>
        <w:ind w:left="1440" w:firstLine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276"/>
          <w:tab w:val="num" w:pos="2653"/>
        </w:tabs>
        <w:ind w:left="1944" w:firstLine="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276"/>
          <w:tab w:val="num" w:pos="3157"/>
        </w:tabs>
        <w:ind w:left="2448" w:firstLine="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276"/>
          <w:tab w:val="num" w:pos="3661"/>
        </w:tabs>
        <w:ind w:left="2952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276"/>
          <w:tab w:val="num" w:pos="4237"/>
        </w:tabs>
        <w:ind w:left="3528" w:firstLine="4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4D146C2"/>
    <w:multiLevelType w:val="hybridMultilevel"/>
    <w:tmpl w:val="7F56A2E6"/>
    <w:lvl w:ilvl="0" w:tplc="B952F1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280595"/>
    <w:multiLevelType w:val="hybridMultilevel"/>
    <w:tmpl w:val="CF801796"/>
    <w:lvl w:ilvl="0" w:tplc="8C0E5B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8016D99"/>
    <w:multiLevelType w:val="hybridMultilevel"/>
    <w:tmpl w:val="D7C2C89A"/>
    <w:lvl w:ilvl="0" w:tplc="7DC0BC6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645491"/>
    <w:multiLevelType w:val="hybridMultilevel"/>
    <w:tmpl w:val="17BA7984"/>
    <w:lvl w:ilvl="0" w:tplc="9168B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4A5939"/>
    <w:multiLevelType w:val="hybridMultilevel"/>
    <w:tmpl w:val="3F843E80"/>
    <w:lvl w:ilvl="0" w:tplc="B952F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52019"/>
    <w:multiLevelType w:val="hybridMultilevel"/>
    <w:tmpl w:val="232A47FA"/>
    <w:lvl w:ilvl="0" w:tplc="B952F186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2FBE531C"/>
    <w:multiLevelType w:val="hybridMultilevel"/>
    <w:tmpl w:val="C95A1D8C"/>
    <w:lvl w:ilvl="0" w:tplc="FA80C6E4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54325C"/>
    <w:multiLevelType w:val="multilevel"/>
    <w:tmpl w:val="5066B4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1">
    <w:nsid w:val="369E7D74"/>
    <w:multiLevelType w:val="hybridMultilevel"/>
    <w:tmpl w:val="29A03BE2"/>
    <w:lvl w:ilvl="0" w:tplc="8C0E5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E5CB8"/>
    <w:multiLevelType w:val="hybridMultilevel"/>
    <w:tmpl w:val="8724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F3F2C"/>
    <w:multiLevelType w:val="multilevel"/>
    <w:tmpl w:val="31CCA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>
    <w:nsid w:val="4D8938E4"/>
    <w:multiLevelType w:val="hybridMultilevel"/>
    <w:tmpl w:val="8626FD6A"/>
    <w:lvl w:ilvl="0" w:tplc="FED6033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E574AB"/>
    <w:multiLevelType w:val="hybridMultilevel"/>
    <w:tmpl w:val="FC308B84"/>
    <w:lvl w:ilvl="0" w:tplc="F14C7472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5A106A30"/>
    <w:multiLevelType w:val="hybridMultilevel"/>
    <w:tmpl w:val="F8B842CC"/>
    <w:lvl w:ilvl="0" w:tplc="59D2580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75497"/>
    <w:multiLevelType w:val="multilevel"/>
    <w:tmpl w:val="ECAACF6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AC73345"/>
    <w:multiLevelType w:val="hybridMultilevel"/>
    <w:tmpl w:val="448ACC54"/>
    <w:lvl w:ilvl="0" w:tplc="B952F1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740392"/>
    <w:multiLevelType w:val="multilevel"/>
    <w:tmpl w:val="553A0E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72382901"/>
    <w:multiLevelType w:val="hybridMultilevel"/>
    <w:tmpl w:val="AF387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3729E"/>
    <w:multiLevelType w:val="hybridMultilevel"/>
    <w:tmpl w:val="ABCAFF54"/>
    <w:lvl w:ilvl="0" w:tplc="9162F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196D8C"/>
    <w:multiLevelType w:val="hybridMultilevel"/>
    <w:tmpl w:val="2112F216"/>
    <w:lvl w:ilvl="0" w:tplc="A140BC38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A55FAF"/>
    <w:multiLevelType w:val="multilevel"/>
    <w:tmpl w:val="033C5E0A"/>
    <w:lvl w:ilvl="0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3"/>
  </w:num>
  <w:num w:numId="8">
    <w:abstractNumId w:val="1"/>
  </w:num>
  <w:num w:numId="9">
    <w:abstractNumId w:val="0"/>
  </w:num>
  <w:num w:numId="10">
    <w:abstractNumId w:val="16"/>
  </w:num>
  <w:num w:numId="11">
    <w:abstractNumId w:val="22"/>
  </w:num>
  <w:num w:numId="12">
    <w:abstractNumId w:val="5"/>
  </w:num>
  <w:num w:numId="13">
    <w:abstractNumId w:val="17"/>
  </w:num>
  <w:num w:numId="14">
    <w:abstractNumId w:val="20"/>
  </w:num>
  <w:num w:numId="15">
    <w:abstractNumId w:val="19"/>
  </w:num>
  <w:num w:numId="16">
    <w:abstractNumId w:val="15"/>
  </w:num>
  <w:num w:numId="17">
    <w:abstractNumId w:val="7"/>
  </w:num>
  <w:num w:numId="18">
    <w:abstractNumId w:val="4"/>
  </w:num>
  <w:num w:numId="19">
    <w:abstractNumId w:val="8"/>
  </w:num>
  <w:num w:numId="20">
    <w:abstractNumId w:val="3"/>
  </w:num>
  <w:num w:numId="21">
    <w:abstractNumId w:val="11"/>
  </w:num>
  <w:num w:numId="22">
    <w:abstractNumId w:val="18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51"/>
    <w:rsid w:val="00036904"/>
    <w:rsid w:val="00036A91"/>
    <w:rsid w:val="00100AF3"/>
    <w:rsid w:val="00190674"/>
    <w:rsid w:val="001A305B"/>
    <w:rsid w:val="00203EB7"/>
    <w:rsid w:val="00204708"/>
    <w:rsid w:val="0035046E"/>
    <w:rsid w:val="003C0B18"/>
    <w:rsid w:val="00402200"/>
    <w:rsid w:val="0042332F"/>
    <w:rsid w:val="00466BE6"/>
    <w:rsid w:val="00524725"/>
    <w:rsid w:val="00527C95"/>
    <w:rsid w:val="00563689"/>
    <w:rsid w:val="00571C71"/>
    <w:rsid w:val="00575C3E"/>
    <w:rsid w:val="005E3CC0"/>
    <w:rsid w:val="005F12E8"/>
    <w:rsid w:val="00656AC9"/>
    <w:rsid w:val="00657079"/>
    <w:rsid w:val="007103F6"/>
    <w:rsid w:val="007E0250"/>
    <w:rsid w:val="007E190E"/>
    <w:rsid w:val="00833E6B"/>
    <w:rsid w:val="008A71EA"/>
    <w:rsid w:val="008B0D3A"/>
    <w:rsid w:val="009021F3"/>
    <w:rsid w:val="009B3D84"/>
    <w:rsid w:val="009F2830"/>
    <w:rsid w:val="00A4196B"/>
    <w:rsid w:val="00A71B51"/>
    <w:rsid w:val="00A97FCF"/>
    <w:rsid w:val="00AA66D3"/>
    <w:rsid w:val="00AD1C76"/>
    <w:rsid w:val="00B07545"/>
    <w:rsid w:val="00B24242"/>
    <w:rsid w:val="00BD5764"/>
    <w:rsid w:val="00CB379D"/>
    <w:rsid w:val="00CC28EF"/>
    <w:rsid w:val="00CE3D02"/>
    <w:rsid w:val="00D65751"/>
    <w:rsid w:val="00D8357E"/>
    <w:rsid w:val="00DF2277"/>
    <w:rsid w:val="00E541DC"/>
    <w:rsid w:val="00E81290"/>
    <w:rsid w:val="00EB67CF"/>
    <w:rsid w:val="00ED3EB1"/>
    <w:rsid w:val="00FA191F"/>
    <w:rsid w:val="00FC5AA3"/>
    <w:rsid w:val="00FC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404315-CEA8-4DD1-AFF0-8D7B1A99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7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751"/>
    <w:pPr>
      <w:ind w:left="720"/>
      <w:contextualSpacing/>
    </w:pPr>
  </w:style>
  <w:style w:type="paragraph" w:customStyle="1" w:styleId="Default">
    <w:name w:val="Default"/>
    <w:rsid w:val="00D65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6575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65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D65751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D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5C77"/>
      <w:sz w:val="24"/>
      <w:szCs w:val="24"/>
      <w:lang w:eastAsia="ru-RU"/>
    </w:rPr>
  </w:style>
  <w:style w:type="table" w:customStyle="1" w:styleId="TableNormal">
    <w:name w:val="Table Normal"/>
    <w:rsid w:val="00D657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75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6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5751"/>
  </w:style>
  <w:style w:type="paragraph" w:styleId="ac">
    <w:name w:val="footer"/>
    <w:basedOn w:val="a"/>
    <w:link w:val="ad"/>
    <w:uiPriority w:val="99"/>
    <w:unhideWhenUsed/>
    <w:rsid w:val="00D6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5751"/>
  </w:style>
  <w:style w:type="paragraph" w:styleId="ae">
    <w:name w:val="Body Text"/>
    <w:basedOn w:val="a"/>
    <w:link w:val="af"/>
    <w:rsid w:val="00D65751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6575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D65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E1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СОЛОВЬЁВА АННА ВИКТОРОВНА</cp:lastModifiedBy>
  <cp:revision>2</cp:revision>
  <cp:lastPrinted>2018-03-27T08:48:00Z</cp:lastPrinted>
  <dcterms:created xsi:type="dcterms:W3CDTF">2018-04-18T06:22:00Z</dcterms:created>
  <dcterms:modified xsi:type="dcterms:W3CDTF">2018-04-18T06:22:00Z</dcterms:modified>
</cp:coreProperties>
</file>